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DA5" w:rsidRPr="00B24DA5" w:rsidRDefault="00B24DA5" w:rsidP="00B24DA5">
      <w:pPr>
        <w:spacing w:after="0" w:line="312" w:lineRule="auto"/>
        <w:jc w:val="both"/>
        <w:rPr>
          <w:rFonts w:ascii="Verdana" w:eastAsia="Times New Roman" w:hAnsi="Verdana" w:cs="Times New Roman"/>
          <w:sz w:val="21"/>
          <w:szCs w:val="21"/>
          <w:lang w:eastAsia="ru-RU"/>
        </w:rPr>
      </w:pPr>
      <w:r w:rsidRPr="00B24DA5">
        <w:rPr>
          <w:rFonts w:ascii="Verdana" w:eastAsia="Times New Roman" w:hAnsi="Verdana" w:cs="Times New Roman"/>
          <w:sz w:val="21"/>
          <w:szCs w:val="21"/>
          <w:lang w:eastAsia="ru-RU"/>
        </w:rPr>
        <w:t>25 декабря 2008 года N 273-ФЗ</w:t>
      </w:r>
    </w:p>
    <w:p w:rsidR="00B24DA5" w:rsidRPr="00B24DA5" w:rsidRDefault="00B24DA5" w:rsidP="00B24DA5">
      <w:pPr>
        <w:spacing w:after="0" w:line="312" w:lineRule="auto"/>
        <w:jc w:val="both"/>
        <w:rPr>
          <w:rFonts w:ascii="Verdana" w:eastAsia="Times New Roman" w:hAnsi="Verdana" w:cs="Times New Roman"/>
          <w:sz w:val="21"/>
          <w:szCs w:val="21"/>
          <w:lang w:eastAsia="ru-RU"/>
        </w:rPr>
      </w:pPr>
      <w:r w:rsidRPr="00B24DA5">
        <w:rPr>
          <w:rFonts w:ascii="Verdana" w:eastAsia="Times New Roman" w:hAnsi="Verdana" w:cs="Times New Roman"/>
          <w:sz w:val="21"/>
          <w:szCs w:val="21"/>
          <w:lang w:eastAsia="ru-RU"/>
        </w:rPr>
        <w:pict>
          <v:rect id="_x0000_i1025" style="width:0;height:1.5pt" o:hralign="center" o:hrstd="t" o:hrnoshade="t" o:hr="t" fillcolor="black" stroked="f"/>
        </w:pict>
      </w:r>
    </w:p>
    <w:p w:rsidR="00B24DA5" w:rsidRPr="00B24DA5" w:rsidRDefault="00B24DA5" w:rsidP="00B24DA5">
      <w:pPr>
        <w:spacing w:after="0" w:line="240" w:lineRule="auto"/>
        <w:jc w:val="center"/>
        <w:rPr>
          <w:rFonts w:ascii="Verdana" w:eastAsia="Times New Roman" w:hAnsi="Verdana" w:cs="Times New Roman"/>
          <w:sz w:val="21"/>
          <w:szCs w:val="21"/>
          <w:lang w:eastAsia="ru-RU"/>
        </w:rPr>
      </w:pPr>
      <w:r w:rsidRPr="00B24DA5">
        <w:rPr>
          <w:rFonts w:ascii="Verdana" w:eastAsia="Times New Roman" w:hAnsi="Verdana" w:cs="Times New Roman"/>
          <w:sz w:val="21"/>
          <w:szCs w:val="21"/>
          <w:lang w:eastAsia="ru-RU"/>
        </w:rPr>
        <w:t> </w:t>
      </w:r>
    </w:p>
    <w:p w:rsidR="00B24DA5" w:rsidRPr="00B24DA5" w:rsidRDefault="00B24DA5" w:rsidP="00B24DA5">
      <w:pPr>
        <w:spacing w:after="0" w:line="360" w:lineRule="auto"/>
        <w:jc w:val="center"/>
        <w:rPr>
          <w:rFonts w:ascii="Verdana" w:eastAsia="Times New Roman" w:hAnsi="Verdana" w:cs="Times New Roman"/>
          <w:b/>
          <w:bCs/>
          <w:sz w:val="21"/>
          <w:szCs w:val="21"/>
          <w:lang w:eastAsia="ru-RU"/>
        </w:rPr>
      </w:pPr>
      <w:r w:rsidRPr="00B24DA5">
        <w:rPr>
          <w:rFonts w:ascii="Verdana" w:eastAsia="Times New Roman" w:hAnsi="Verdana" w:cs="Times New Roman"/>
          <w:b/>
          <w:bCs/>
          <w:sz w:val="21"/>
          <w:szCs w:val="21"/>
          <w:lang w:eastAsia="ru-RU"/>
        </w:rPr>
        <w:t>РОССИЙСКАЯ ФЕДЕРАЦИЯ</w:t>
      </w:r>
    </w:p>
    <w:p w:rsidR="00B24DA5" w:rsidRPr="00B24DA5" w:rsidRDefault="00B24DA5" w:rsidP="00B24DA5">
      <w:pPr>
        <w:spacing w:after="0" w:line="360" w:lineRule="auto"/>
        <w:jc w:val="center"/>
        <w:rPr>
          <w:rFonts w:ascii="Verdana" w:eastAsia="Times New Roman" w:hAnsi="Verdana" w:cs="Times New Roman"/>
          <w:b/>
          <w:bCs/>
          <w:sz w:val="21"/>
          <w:szCs w:val="21"/>
          <w:lang w:eastAsia="ru-RU"/>
        </w:rPr>
      </w:pPr>
      <w:r w:rsidRPr="00B24DA5">
        <w:rPr>
          <w:rFonts w:ascii="Verdana" w:eastAsia="Times New Roman" w:hAnsi="Verdana" w:cs="Times New Roman"/>
          <w:b/>
          <w:bCs/>
          <w:sz w:val="21"/>
          <w:szCs w:val="21"/>
          <w:lang w:eastAsia="ru-RU"/>
        </w:rPr>
        <w:t> </w:t>
      </w:r>
    </w:p>
    <w:p w:rsidR="00B24DA5" w:rsidRPr="00B24DA5" w:rsidRDefault="00B24DA5" w:rsidP="00B24DA5">
      <w:pPr>
        <w:spacing w:after="0" w:line="360" w:lineRule="auto"/>
        <w:jc w:val="center"/>
        <w:rPr>
          <w:rFonts w:ascii="Verdana" w:eastAsia="Times New Roman" w:hAnsi="Verdana" w:cs="Times New Roman"/>
          <w:b/>
          <w:bCs/>
          <w:sz w:val="18"/>
          <w:szCs w:val="18"/>
          <w:lang w:eastAsia="ru-RU"/>
        </w:rPr>
      </w:pPr>
      <w:r w:rsidRPr="00B24DA5">
        <w:rPr>
          <w:rFonts w:ascii="Verdana" w:eastAsia="Times New Roman" w:hAnsi="Verdana" w:cs="Times New Roman"/>
          <w:b/>
          <w:bCs/>
          <w:sz w:val="18"/>
          <w:szCs w:val="18"/>
          <w:lang w:eastAsia="ru-RU"/>
        </w:rPr>
        <w:t>ФЕДЕРАЛЬНЫЙ ЗАКОН</w:t>
      </w:r>
    </w:p>
    <w:p w:rsidR="00B24DA5" w:rsidRPr="00B24DA5" w:rsidRDefault="00B24DA5" w:rsidP="00B24DA5">
      <w:pPr>
        <w:spacing w:after="0" w:line="360" w:lineRule="auto"/>
        <w:jc w:val="center"/>
        <w:rPr>
          <w:rFonts w:ascii="Verdana" w:eastAsia="Times New Roman" w:hAnsi="Verdana" w:cs="Times New Roman"/>
          <w:b/>
          <w:bCs/>
          <w:sz w:val="18"/>
          <w:szCs w:val="18"/>
          <w:lang w:eastAsia="ru-RU"/>
        </w:rPr>
      </w:pPr>
      <w:r w:rsidRPr="00B24DA5">
        <w:rPr>
          <w:rFonts w:ascii="Verdana" w:eastAsia="Times New Roman" w:hAnsi="Verdana" w:cs="Times New Roman"/>
          <w:b/>
          <w:bCs/>
          <w:sz w:val="18"/>
          <w:szCs w:val="18"/>
          <w:lang w:eastAsia="ru-RU"/>
        </w:rPr>
        <w:t> </w:t>
      </w:r>
    </w:p>
    <w:p w:rsidR="00B24DA5" w:rsidRPr="00B24DA5" w:rsidRDefault="00B24DA5" w:rsidP="00B24DA5">
      <w:pPr>
        <w:spacing w:after="0" w:line="360" w:lineRule="auto"/>
        <w:jc w:val="center"/>
        <w:rPr>
          <w:rFonts w:ascii="Verdana" w:eastAsia="Times New Roman" w:hAnsi="Verdana" w:cs="Times New Roman"/>
          <w:b/>
          <w:bCs/>
          <w:sz w:val="18"/>
          <w:szCs w:val="18"/>
          <w:lang w:eastAsia="ru-RU"/>
        </w:rPr>
      </w:pPr>
      <w:r w:rsidRPr="00B24DA5">
        <w:rPr>
          <w:rFonts w:ascii="Verdana" w:eastAsia="Times New Roman" w:hAnsi="Verdana" w:cs="Times New Roman"/>
          <w:b/>
          <w:bCs/>
          <w:sz w:val="18"/>
          <w:szCs w:val="18"/>
          <w:lang w:eastAsia="ru-RU"/>
        </w:rPr>
        <w:t>О ПРОТИВОДЕЙСТВИИ КОРРУПЦИИ</w:t>
      </w:r>
    </w:p>
    <w:p w:rsidR="00B24DA5" w:rsidRPr="00B24DA5" w:rsidRDefault="00B24DA5" w:rsidP="00B24DA5">
      <w:pPr>
        <w:spacing w:after="0" w:line="312" w:lineRule="auto"/>
        <w:ind w:firstLine="547"/>
        <w:jc w:val="both"/>
        <w:rPr>
          <w:rFonts w:ascii="Verdana" w:eastAsia="Times New Roman" w:hAnsi="Verdana" w:cs="Times New Roman"/>
          <w:sz w:val="18"/>
          <w:szCs w:val="18"/>
          <w:lang w:eastAsia="ru-RU"/>
        </w:rPr>
      </w:pPr>
      <w:r w:rsidRPr="00B24DA5">
        <w:rPr>
          <w:rFonts w:ascii="Verdana" w:eastAsia="Times New Roman" w:hAnsi="Verdana" w:cs="Times New Roman"/>
          <w:sz w:val="18"/>
          <w:szCs w:val="18"/>
          <w:lang w:eastAsia="ru-RU"/>
        </w:rPr>
        <w:t> </w:t>
      </w:r>
    </w:p>
    <w:p w:rsidR="00B24DA5" w:rsidRPr="00B24DA5" w:rsidRDefault="00B24DA5" w:rsidP="00B24DA5">
      <w:pPr>
        <w:spacing w:after="0" w:line="360" w:lineRule="auto"/>
        <w:jc w:val="right"/>
        <w:rPr>
          <w:rFonts w:ascii="Verdana" w:eastAsia="Times New Roman" w:hAnsi="Verdana" w:cs="Times New Roman"/>
          <w:sz w:val="18"/>
          <w:szCs w:val="18"/>
          <w:lang w:eastAsia="ru-RU"/>
        </w:rPr>
      </w:pPr>
      <w:proofErr w:type="gramStart"/>
      <w:r w:rsidRPr="00B24DA5">
        <w:rPr>
          <w:rFonts w:ascii="Verdana" w:eastAsia="Times New Roman" w:hAnsi="Verdana" w:cs="Times New Roman"/>
          <w:sz w:val="18"/>
          <w:szCs w:val="18"/>
          <w:lang w:eastAsia="ru-RU"/>
        </w:rPr>
        <w:t>Принят</w:t>
      </w:r>
      <w:proofErr w:type="gramEnd"/>
    </w:p>
    <w:p w:rsidR="00B24DA5" w:rsidRPr="00B24DA5" w:rsidRDefault="00B24DA5" w:rsidP="00B24DA5">
      <w:pPr>
        <w:spacing w:after="0" w:line="360" w:lineRule="auto"/>
        <w:jc w:val="right"/>
        <w:rPr>
          <w:rFonts w:ascii="Verdana" w:eastAsia="Times New Roman" w:hAnsi="Verdana" w:cs="Times New Roman"/>
          <w:sz w:val="18"/>
          <w:szCs w:val="18"/>
          <w:lang w:eastAsia="ru-RU"/>
        </w:rPr>
      </w:pPr>
      <w:r w:rsidRPr="00B24DA5">
        <w:rPr>
          <w:rFonts w:ascii="Verdana" w:eastAsia="Times New Roman" w:hAnsi="Verdana" w:cs="Times New Roman"/>
          <w:sz w:val="18"/>
          <w:szCs w:val="18"/>
          <w:lang w:eastAsia="ru-RU"/>
        </w:rPr>
        <w:t>Государственной Думой</w:t>
      </w:r>
    </w:p>
    <w:p w:rsidR="00B24DA5" w:rsidRPr="00B24DA5" w:rsidRDefault="00B24DA5" w:rsidP="00B24DA5">
      <w:pPr>
        <w:spacing w:after="0" w:line="360" w:lineRule="auto"/>
        <w:jc w:val="right"/>
        <w:rPr>
          <w:rFonts w:ascii="Verdana" w:eastAsia="Times New Roman" w:hAnsi="Verdana" w:cs="Times New Roman"/>
          <w:sz w:val="18"/>
          <w:szCs w:val="18"/>
          <w:lang w:eastAsia="ru-RU"/>
        </w:rPr>
      </w:pPr>
      <w:r w:rsidRPr="00B24DA5">
        <w:rPr>
          <w:rFonts w:ascii="Verdana" w:eastAsia="Times New Roman" w:hAnsi="Verdana" w:cs="Times New Roman"/>
          <w:sz w:val="18"/>
          <w:szCs w:val="18"/>
          <w:lang w:eastAsia="ru-RU"/>
        </w:rPr>
        <w:t>19 декабря 2008 года</w:t>
      </w:r>
    </w:p>
    <w:p w:rsidR="00B24DA5" w:rsidRPr="00B24DA5" w:rsidRDefault="00B24DA5" w:rsidP="00B24DA5">
      <w:pPr>
        <w:spacing w:after="0" w:line="360" w:lineRule="auto"/>
        <w:jc w:val="right"/>
        <w:rPr>
          <w:rFonts w:ascii="Verdana" w:eastAsia="Times New Roman" w:hAnsi="Verdana" w:cs="Times New Roman"/>
          <w:sz w:val="18"/>
          <w:szCs w:val="18"/>
          <w:lang w:eastAsia="ru-RU"/>
        </w:rPr>
      </w:pPr>
      <w:r w:rsidRPr="00B24DA5">
        <w:rPr>
          <w:rFonts w:ascii="Verdana" w:eastAsia="Times New Roman" w:hAnsi="Verdana" w:cs="Times New Roman"/>
          <w:sz w:val="18"/>
          <w:szCs w:val="18"/>
          <w:lang w:eastAsia="ru-RU"/>
        </w:rPr>
        <w:t> </w:t>
      </w:r>
    </w:p>
    <w:p w:rsidR="00B24DA5" w:rsidRPr="00B24DA5" w:rsidRDefault="00B24DA5" w:rsidP="00B24DA5">
      <w:pPr>
        <w:spacing w:after="0" w:line="360" w:lineRule="auto"/>
        <w:jc w:val="right"/>
        <w:rPr>
          <w:rFonts w:ascii="Verdana" w:eastAsia="Times New Roman" w:hAnsi="Verdana" w:cs="Times New Roman"/>
          <w:sz w:val="18"/>
          <w:szCs w:val="18"/>
          <w:lang w:eastAsia="ru-RU"/>
        </w:rPr>
      </w:pPr>
      <w:r w:rsidRPr="00B24DA5">
        <w:rPr>
          <w:rFonts w:ascii="Verdana" w:eastAsia="Times New Roman" w:hAnsi="Verdana" w:cs="Times New Roman"/>
          <w:sz w:val="18"/>
          <w:szCs w:val="18"/>
          <w:lang w:eastAsia="ru-RU"/>
        </w:rPr>
        <w:t>Одобрен</w:t>
      </w:r>
    </w:p>
    <w:p w:rsidR="00B24DA5" w:rsidRPr="00B24DA5" w:rsidRDefault="00B24DA5" w:rsidP="00B24DA5">
      <w:pPr>
        <w:spacing w:after="0" w:line="360" w:lineRule="auto"/>
        <w:jc w:val="right"/>
        <w:rPr>
          <w:rFonts w:ascii="Verdana" w:eastAsia="Times New Roman" w:hAnsi="Verdana" w:cs="Times New Roman"/>
          <w:sz w:val="18"/>
          <w:szCs w:val="18"/>
          <w:lang w:eastAsia="ru-RU"/>
        </w:rPr>
      </w:pPr>
      <w:r w:rsidRPr="00B24DA5">
        <w:rPr>
          <w:rFonts w:ascii="Verdana" w:eastAsia="Times New Roman" w:hAnsi="Verdana" w:cs="Times New Roman"/>
          <w:sz w:val="18"/>
          <w:szCs w:val="18"/>
          <w:lang w:eastAsia="ru-RU"/>
        </w:rPr>
        <w:t>Советом Федерации</w:t>
      </w:r>
    </w:p>
    <w:p w:rsidR="00B24DA5" w:rsidRPr="00B24DA5" w:rsidRDefault="00B24DA5" w:rsidP="00B24DA5">
      <w:pPr>
        <w:spacing w:after="0" w:line="360" w:lineRule="auto"/>
        <w:jc w:val="right"/>
        <w:rPr>
          <w:rFonts w:ascii="Verdana" w:eastAsia="Times New Roman" w:hAnsi="Verdana" w:cs="Times New Roman"/>
          <w:sz w:val="18"/>
          <w:szCs w:val="18"/>
          <w:lang w:eastAsia="ru-RU"/>
        </w:rPr>
      </w:pPr>
      <w:r w:rsidRPr="00B24DA5">
        <w:rPr>
          <w:rFonts w:ascii="Verdana" w:eastAsia="Times New Roman" w:hAnsi="Verdana" w:cs="Times New Roman"/>
          <w:sz w:val="18"/>
          <w:szCs w:val="18"/>
          <w:lang w:eastAsia="ru-RU"/>
        </w:rPr>
        <w:t>22 декабря 2008 года</w:t>
      </w:r>
    </w:p>
    <w:tbl>
      <w:tblPr>
        <w:tblW w:w="5000" w:type="pct"/>
        <w:jc w:val="center"/>
        <w:tblCellSpacing w:w="15" w:type="dxa"/>
        <w:tblCellMar>
          <w:top w:w="60" w:type="dxa"/>
          <w:left w:w="15" w:type="dxa"/>
          <w:bottom w:w="60" w:type="dxa"/>
          <w:right w:w="15" w:type="dxa"/>
        </w:tblCellMar>
        <w:tblLook w:val="04A0" w:firstRow="1" w:lastRow="0" w:firstColumn="1" w:lastColumn="0" w:noHBand="0" w:noVBand="1"/>
      </w:tblPr>
      <w:tblGrid>
        <w:gridCol w:w="152"/>
        <w:gridCol w:w="9293"/>
      </w:tblGrid>
      <w:tr w:rsidR="00B24DA5" w:rsidRPr="00B24DA5" w:rsidTr="00B24DA5">
        <w:trPr>
          <w:tblCellSpacing w:w="15" w:type="dxa"/>
          <w:jc w:val="center"/>
        </w:trPr>
        <w:tc>
          <w:tcPr>
            <w:tcW w:w="0" w:type="auto"/>
            <w:vAlign w:val="center"/>
            <w:hideMark/>
          </w:tcPr>
          <w:p w:rsidR="00B24DA5" w:rsidRPr="00B24DA5" w:rsidRDefault="00B24DA5" w:rsidP="00B24DA5">
            <w:pPr>
              <w:spacing w:after="0" w:line="240" w:lineRule="auto"/>
              <w:jc w:val="center"/>
              <w:rPr>
                <w:rFonts w:ascii="Verdana" w:eastAsia="Times New Roman" w:hAnsi="Verdana" w:cs="Times New Roman"/>
                <w:color w:val="392C69"/>
                <w:sz w:val="18"/>
                <w:szCs w:val="18"/>
                <w:lang w:eastAsia="ru-RU"/>
              </w:rPr>
            </w:pPr>
          </w:p>
        </w:tc>
        <w:tc>
          <w:tcPr>
            <w:tcW w:w="0" w:type="auto"/>
            <w:vAlign w:val="center"/>
            <w:hideMark/>
          </w:tcPr>
          <w:p w:rsidR="00B24DA5" w:rsidRPr="00B24DA5" w:rsidRDefault="00B24DA5" w:rsidP="00B24DA5">
            <w:pPr>
              <w:spacing w:after="0" w:line="240" w:lineRule="auto"/>
              <w:jc w:val="center"/>
              <w:rPr>
                <w:rFonts w:ascii="Verdana" w:eastAsia="Times New Roman" w:hAnsi="Verdana" w:cs="Times New Roman"/>
                <w:color w:val="392C69"/>
                <w:sz w:val="18"/>
                <w:szCs w:val="18"/>
                <w:lang w:eastAsia="ru-RU"/>
              </w:rPr>
            </w:pPr>
            <w:r w:rsidRPr="00B24DA5">
              <w:rPr>
                <w:rFonts w:ascii="Verdana" w:eastAsia="Times New Roman" w:hAnsi="Verdana" w:cs="Times New Roman"/>
                <w:color w:val="392C69"/>
                <w:sz w:val="18"/>
                <w:szCs w:val="18"/>
                <w:lang w:eastAsia="ru-RU"/>
              </w:rPr>
              <w:t>Список изменяющих документов</w:t>
            </w:r>
          </w:p>
        </w:tc>
      </w:tr>
    </w:tbl>
    <w:p w:rsidR="00B24DA5" w:rsidRPr="00B24DA5" w:rsidRDefault="00B24DA5" w:rsidP="00B24DA5">
      <w:pPr>
        <w:spacing w:after="0" w:line="240" w:lineRule="auto"/>
        <w:jc w:val="center"/>
        <w:rPr>
          <w:rFonts w:ascii="Verdana" w:eastAsia="Times New Roman" w:hAnsi="Verdana" w:cs="Times New Roman"/>
          <w:color w:val="392C69"/>
          <w:sz w:val="18"/>
          <w:szCs w:val="18"/>
          <w:lang w:eastAsia="ru-RU"/>
        </w:rPr>
      </w:pPr>
      <w:proofErr w:type="gramStart"/>
      <w:r w:rsidRPr="00B24DA5">
        <w:rPr>
          <w:rFonts w:ascii="Verdana" w:eastAsia="Times New Roman" w:hAnsi="Verdana" w:cs="Times New Roman"/>
          <w:color w:val="392C69"/>
          <w:sz w:val="18"/>
          <w:szCs w:val="18"/>
          <w:lang w:eastAsia="ru-RU"/>
        </w:rPr>
        <w:t xml:space="preserve">(в ред. Федеральных законов от 11.07.2011 </w:t>
      </w:r>
      <w:r w:rsidRPr="00B24DA5">
        <w:rPr>
          <w:rFonts w:ascii="Verdana" w:eastAsia="Times New Roman" w:hAnsi="Verdana" w:cs="Times New Roman"/>
          <w:color w:val="0000FF"/>
          <w:sz w:val="18"/>
          <w:szCs w:val="18"/>
          <w:u w:val="single"/>
          <w:lang w:eastAsia="ru-RU"/>
        </w:rPr>
        <w:t>N 200-ФЗ</w:t>
      </w:r>
      <w:r w:rsidRPr="00B24DA5">
        <w:rPr>
          <w:rFonts w:ascii="Verdana" w:eastAsia="Times New Roman" w:hAnsi="Verdana" w:cs="Times New Roman"/>
          <w:color w:val="392C69"/>
          <w:sz w:val="18"/>
          <w:szCs w:val="18"/>
          <w:lang w:eastAsia="ru-RU"/>
        </w:rPr>
        <w:t>,</w:t>
      </w:r>
      <w:proofErr w:type="gramEnd"/>
    </w:p>
    <w:p w:rsidR="00B24DA5" w:rsidRPr="00B24DA5" w:rsidRDefault="00B24DA5" w:rsidP="00B24DA5">
      <w:pPr>
        <w:spacing w:after="0" w:line="240" w:lineRule="auto"/>
        <w:jc w:val="center"/>
        <w:rPr>
          <w:rFonts w:ascii="Verdana" w:eastAsia="Times New Roman" w:hAnsi="Verdana" w:cs="Times New Roman"/>
          <w:color w:val="392C69"/>
          <w:sz w:val="18"/>
          <w:szCs w:val="18"/>
          <w:lang w:eastAsia="ru-RU"/>
        </w:rPr>
      </w:pPr>
      <w:r w:rsidRPr="00B24DA5">
        <w:rPr>
          <w:rFonts w:ascii="Verdana" w:eastAsia="Times New Roman" w:hAnsi="Verdana" w:cs="Times New Roman"/>
          <w:color w:val="392C69"/>
          <w:sz w:val="18"/>
          <w:szCs w:val="18"/>
          <w:lang w:eastAsia="ru-RU"/>
        </w:rPr>
        <w:t xml:space="preserve">от 21.11.2011 </w:t>
      </w:r>
      <w:r w:rsidRPr="00B24DA5">
        <w:rPr>
          <w:rFonts w:ascii="Verdana" w:eastAsia="Times New Roman" w:hAnsi="Verdana" w:cs="Times New Roman"/>
          <w:color w:val="0000FF"/>
          <w:sz w:val="18"/>
          <w:szCs w:val="18"/>
          <w:u w:val="single"/>
          <w:lang w:eastAsia="ru-RU"/>
        </w:rPr>
        <w:t>N 329-ФЗ</w:t>
      </w:r>
      <w:r w:rsidRPr="00B24DA5">
        <w:rPr>
          <w:rFonts w:ascii="Verdana" w:eastAsia="Times New Roman" w:hAnsi="Verdana" w:cs="Times New Roman"/>
          <w:color w:val="392C69"/>
          <w:sz w:val="18"/>
          <w:szCs w:val="18"/>
          <w:lang w:eastAsia="ru-RU"/>
        </w:rPr>
        <w:t xml:space="preserve">, от 03.12.2012 </w:t>
      </w:r>
      <w:r w:rsidRPr="00B24DA5">
        <w:rPr>
          <w:rFonts w:ascii="Verdana" w:eastAsia="Times New Roman" w:hAnsi="Verdana" w:cs="Times New Roman"/>
          <w:color w:val="0000FF"/>
          <w:sz w:val="18"/>
          <w:szCs w:val="18"/>
          <w:u w:val="single"/>
          <w:lang w:eastAsia="ru-RU"/>
        </w:rPr>
        <w:t>N 231-ФЗ</w:t>
      </w:r>
      <w:r w:rsidRPr="00B24DA5">
        <w:rPr>
          <w:rFonts w:ascii="Verdana" w:eastAsia="Times New Roman" w:hAnsi="Verdana" w:cs="Times New Roman"/>
          <w:color w:val="392C69"/>
          <w:sz w:val="18"/>
          <w:szCs w:val="18"/>
          <w:lang w:eastAsia="ru-RU"/>
        </w:rPr>
        <w:t>,</w:t>
      </w:r>
    </w:p>
    <w:p w:rsidR="00B24DA5" w:rsidRPr="00B24DA5" w:rsidRDefault="00B24DA5" w:rsidP="00B24DA5">
      <w:pPr>
        <w:spacing w:after="0" w:line="240" w:lineRule="auto"/>
        <w:jc w:val="center"/>
        <w:rPr>
          <w:rFonts w:ascii="Verdana" w:eastAsia="Times New Roman" w:hAnsi="Verdana" w:cs="Times New Roman"/>
          <w:color w:val="392C69"/>
          <w:sz w:val="18"/>
          <w:szCs w:val="18"/>
          <w:lang w:eastAsia="ru-RU"/>
        </w:rPr>
      </w:pPr>
      <w:r w:rsidRPr="00B24DA5">
        <w:rPr>
          <w:rFonts w:ascii="Verdana" w:eastAsia="Times New Roman" w:hAnsi="Verdana" w:cs="Times New Roman"/>
          <w:color w:val="392C69"/>
          <w:sz w:val="18"/>
          <w:szCs w:val="18"/>
          <w:lang w:eastAsia="ru-RU"/>
        </w:rPr>
        <w:t xml:space="preserve">от 29.12.2012 </w:t>
      </w:r>
      <w:r w:rsidRPr="00B24DA5">
        <w:rPr>
          <w:rFonts w:ascii="Verdana" w:eastAsia="Times New Roman" w:hAnsi="Verdana" w:cs="Times New Roman"/>
          <w:color w:val="0000FF"/>
          <w:sz w:val="18"/>
          <w:szCs w:val="18"/>
          <w:u w:val="single"/>
          <w:lang w:eastAsia="ru-RU"/>
        </w:rPr>
        <w:t>N 280-ФЗ</w:t>
      </w:r>
      <w:r w:rsidRPr="00B24DA5">
        <w:rPr>
          <w:rFonts w:ascii="Verdana" w:eastAsia="Times New Roman" w:hAnsi="Verdana" w:cs="Times New Roman"/>
          <w:color w:val="392C69"/>
          <w:sz w:val="18"/>
          <w:szCs w:val="18"/>
          <w:lang w:eastAsia="ru-RU"/>
        </w:rPr>
        <w:t xml:space="preserve">, от 07.05.2013 </w:t>
      </w:r>
      <w:r w:rsidRPr="00B24DA5">
        <w:rPr>
          <w:rFonts w:ascii="Verdana" w:eastAsia="Times New Roman" w:hAnsi="Verdana" w:cs="Times New Roman"/>
          <w:color w:val="0000FF"/>
          <w:sz w:val="18"/>
          <w:szCs w:val="18"/>
          <w:u w:val="single"/>
          <w:lang w:eastAsia="ru-RU"/>
        </w:rPr>
        <w:t>N 102-ФЗ</w:t>
      </w:r>
      <w:r w:rsidRPr="00B24DA5">
        <w:rPr>
          <w:rFonts w:ascii="Verdana" w:eastAsia="Times New Roman" w:hAnsi="Verdana" w:cs="Times New Roman"/>
          <w:color w:val="392C69"/>
          <w:sz w:val="18"/>
          <w:szCs w:val="18"/>
          <w:lang w:eastAsia="ru-RU"/>
        </w:rPr>
        <w:t>,</w:t>
      </w:r>
    </w:p>
    <w:p w:rsidR="00B24DA5" w:rsidRPr="00B24DA5" w:rsidRDefault="00B24DA5" w:rsidP="00B24DA5">
      <w:pPr>
        <w:spacing w:after="0" w:line="240" w:lineRule="auto"/>
        <w:jc w:val="center"/>
        <w:rPr>
          <w:rFonts w:ascii="Verdana" w:eastAsia="Times New Roman" w:hAnsi="Verdana" w:cs="Times New Roman"/>
          <w:color w:val="392C69"/>
          <w:sz w:val="18"/>
          <w:szCs w:val="18"/>
          <w:lang w:eastAsia="ru-RU"/>
        </w:rPr>
      </w:pPr>
      <w:r w:rsidRPr="00B24DA5">
        <w:rPr>
          <w:rFonts w:ascii="Verdana" w:eastAsia="Times New Roman" w:hAnsi="Verdana" w:cs="Times New Roman"/>
          <w:color w:val="392C69"/>
          <w:sz w:val="18"/>
          <w:szCs w:val="18"/>
          <w:lang w:eastAsia="ru-RU"/>
        </w:rPr>
        <w:t xml:space="preserve">от 30.09.2013 </w:t>
      </w:r>
      <w:r w:rsidRPr="00B24DA5">
        <w:rPr>
          <w:rFonts w:ascii="Verdana" w:eastAsia="Times New Roman" w:hAnsi="Verdana" w:cs="Times New Roman"/>
          <w:color w:val="0000FF"/>
          <w:sz w:val="18"/>
          <w:szCs w:val="18"/>
          <w:u w:val="single"/>
          <w:lang w:eastAsia="ru-RU"/>
        </w:rPr>
        <w:t>N 261-ФЗ</w:t>
      </w:r>
      <w:r w:rsidRPr="00B24DA5">
        <w:rPr>
          <w:rFonts w:ascii="Verdana" w:eastAsia="Times New Roman" w:hAnsi="Verdana" w:cs="Times New Roman"/>
          <w:color w:val="392C69"/>
          <w:sz w:val="18"/>
          <w:szCs w:val="18"/>
          <w:lang w:eastAsia="ru-RU"/>
        </w:rPr>
        <w:t xml:space="preserve">, от 28.12.2013 </w:t>
      </w:r>
      <w:r w:rsidRPr="00B24DA5">
        <w:rPr>
          <w:rFonts w:ascii="Verdana" w:eastAsia="Times New Roman" w:hAnsi="Verdana" w:cs="Times New Roman"/>
          <w:color w:val="0000FF"/>
          <w:sz w:val="18"/>
          <w:szCs w:val="18"/>
          <w:u w:val="single"/>
          <w:lang w:eastAsia="ru-RU"/>
        </w:rPr>
        <w:t>N 396-ФЗ</w:t>
      </w:r>
      <w:r w:rsidRPr="00B24DA5">
        <w:rPr>
          <w:rFonts w:ascii="Verdana" w:eastAsia="Times New Roman" w:hAnsi="Verdana" w:cs="Times New Roman"/>
          <w:color w:val="392C69"/>
          <w:sz w:val="18"/>
          <w:szCs w:val="18"/>
          <w:lang w:eastAsia="ru-RU"/>
        </w:rPr>
        <w:t>,</w:t>
      </w:r>
    </w:p>
    <w:p w:rsidR="00B24DA5" w:rsidRPr="00B24DA5" w:rsidRDefault="00B24DA5" w:rsidP="00B24DA5">
      <w:pPr>
        <w:spacing w:after="0" w:line="240" w:lineRule="auto"/>
        <w:jc w:val="center"/>
        <w:rPr>
          <w:rFonts w:ascii="Verdana" w:eastAsia="Times New Roman" w:hAnsi="Verdana" w:cs="Times New Roman"/>
          <w:color w:val="392C69"/>
          <w:sz w:val="18"/>
          <w:szCs w:val="18"/>
          <w:lang w:eastAsia="ru-RU"/>
        </w:rPr>
      </w:pPr>
      <w:r w:rsidRPr="00B24DA5">
        <w:rPr>
          <w:rFonts w:ascii="Verdana" w:eastAsia="Times New Roman" w:hAnsi="Verdana" w:cs="Times New Roman"/>
          <w:color w:val="392C69"/>
          <w:sz w:val="18"/>
          <w:szCs w:val="18"/>
          <w:lang w:eastAsia="ru-RU"/>
        </w:rPr>
        <w:t xml:space="preserve">от 22.12.2014 </w:t>
      </w:r>
      <w:r w:rsidRPr="00B24DA5">
        <w:rPr>
          <w:rFonts w:ascii="Verdana" w:eastAsia="Times New Roman" w:hAnsi="Verdana" w:cs="Times New Roman"/>
          <w:color w:val="0000FF"/>
          <w:sz w:val="18"/>
          <w:szCs w:val="18"/>
          <w:u w:val="single"/>
          <w:lang w:eastAsia="ru-RU"/>
        </w:rPr>
        <w:t>N 431-ФЗ</w:t>
      </w:r>
      <w:r w:rsidRPr="00B24DA5">
        <w:rPr>
          <w:rFonts w:ascii="Verdana" w:eastAsia="Times New Roman" w:hAnsi="Verdana" w:cs="Times New Roman"/>
          <w:color w:val="392C69"/>
          <w:sz w:val="18"/>
          <w:szCs w:val="18"/>
          <w:lang w:eastAsia="ru-RU"/>
        </w:rPr>
        <w:t xml:space="preserve">, от 05.10.2015 </w:t>
      </w:r>
      <w:r w:rsidRPr="00B24DA5">
        <w:rPr>
          <w:rFonts w:ascii="Verdana" w:eastAsia="Times New Roman" w:hAnsi="Verdana" w:cs="Times New Roman"/>
          <w:color w:val="0000FF"/>
          <w:sz w:val="18"/>
          <w:szCs w:val="18"/>
          <w:u w:val="single"/>
          <w:lang w:eastAsia="ru-RU"/>
        </w:rPr>
        <w:t>N 285-ФЗ</w:t>
      </w:r>
      <w:r w:rsidRPr="00B24DA5">
        <w:rPr>
          <w:rFonts w:ascii="Verdana" w:eastAsia="Times New Roman" w:hAnsi="Verdana" w:cs="Times New Roman"/>
          <w:color w:val="392C69"/>
          <w:sz w:val="18"/>
          <w:szCs w:val="18"/>
          <w:lang w:eastAsia="ru-RU"/>
        </w:rPr>
        <w:t>,</w:t>
      </w:r>
    </w:p>
    <w:p w:rsidR="00B24DA5" w:rsidRPr="00B24DA5" w:rsidRDefault="00B24DA5" w:rsidP="00B24DA5">
      <w:pPr>
        <w:spacing w:after="0" w:line="240" w:lineRule="auto"/>
        <w:jc w:val="center"/>
        <w:rPr>
          <w:rFonts w:ascii="Verdana" w:eastAsia="Times New Roman" w:hAnsi="Verdana" w:cs="Times New Roman"/>
          <w:color w:val="392C69"/>
          <w:sz w:val="18"/>
          <w:szCs w:val="18"/>
          <w:lang w:eastAsia="ru-RU"/>
        </w:rPr>
      </w:pPr>
      <w:r w:rsidRPr="00B24DA5">
        <w:rPr>
          <w:rFonts w:ascii="Verdana" w:eastAsia="Times New Roman" w:hAnsi="Verdana" w:cs="Times New Roman"/>
          <w:color w:val="392C69"/>
          <w:sz w:val="18"/>
          <w:szCs w:val="18"/>
          <w:lang w:eastAsia="ru-RU"/>
        </w:rPr>
        <w:t xml:space="preserve">от 03.11.2015 </w:t>
      </w:r>
      <w:r w:rsidRPr="00B24DA5">
        <w:rPr>
          <w:rFonts w:ascii="Verdana" w:eastAsia="Times New Roman" w:hAnsi="Verdana" w:cs="Times New Roman"/>
          <w:color w:val="0000FF"/>
          <w:sz w:val="18"/>
          <w:szCs w:val="18"/>
          <w:u w:val="single"/>
          <w:lang w:eastAsia="ru-RU"/>
        </w:rPr>
        <w:t>N 303-ФЗ</w:t>
      </w:r>
      <w:r w:rsidRPr="00B24DA5">
        <w:rPr>
          <w:rFonts w:ascii="Verdana" w:eastAsia="Times New Roman" w:hAnsi="Verdana" w:cs="Times New Roman"/>
          <w:color w:val="392C69"/>
          <w:sz w:val="18"/>
          <w:szCs w:val="18"/>
          <w:lang w:eastAsia="ru-RU"/>
        </w:rPr>
        <w:t xml:space="preserve">, от 28.11.2015 </w:t>
      </w:r>
      <w:r w:rsidRPr="00B24DA5">
        <w:rPr>
          <w:rFonts w:ascii="Verdana" w:eastAsia="Times New Roman" w:hAnsi="Verdana" w:cs="Times New Roman"/>
          <w:color w:val="0000FF"/>
          <w:sz w:val="18"/>
          <w:szCs w:val="18"/>
          <w:u w:val="single"/>
          <w:lang w:eastAsia="ru-RU"/>
        </w:rPr>
        <w:t>N 354-ФЗ</w:t>
      </w:r>
      <w:r w:rsidRPr="00B24DA5">
        <w:rPr>
          <w:rFonts w:ascii="Verdana" w:eastAsia="Times New Roman" w:hAnsi="Verdana" w:cs="Times New Roman"/>
          <w:color w:val="392C69"/>
          <w:sz w:val="18"/>
          <w:szCs w:val="18"/>
          <w:lang w:eastAsia="ru-RU"/>
        </w:rPr>
        <w:t>,</w:t>
      </w:r>
    </w:p>
    <w:p w:rsidR="00B24DA5" w:rsidRPr="00B24DA5" w:rsidRDefault="00B24DA5" w:rsidP="00B24DA5">
      <w:pPr>
        <w:spacing w:after="192" w:line="240" w:lineRule="auto"/>
        <w:jc w:val="center"/>
        <w:rPr>
          <w:rFonts w:ascii="Verdana" w:eastAsia="Times New Roman" w:hAnsi="Verdana" w:cs="Times New Roman"/>
          <w:color w:val="392C69"/>
          <w:sz w:val="18"/>
          <w:szCs w:val="18"/>
          <w:lang w:eastAsia="ru-RU"/>
        </w:rPr>
      </w:pPr>
      <w:r w:rsidRPr="00B24DA5">
        <w:rPr>
          <w:rFonts w:ascii="Verdana" w:eastAsia="Times New Roman" w:hAnsi="Verdana" w:cs="Times New Roman"/>
          <w:color w:val="392C69"/>
          <w:sz w:val="18"/>
          <w:szCs w:val="18"/>
          <w:lang w:eastAsia="ru-RU"/>
        </w:rPr>
        <w:t xml:space="preserve">от 15.02.2016 </w:t>
      </w:r>
      <w:r w:rsidRPr="00B24DA5">
        <w:rPr>
          <w:rFonts w:ascii="Verdana" w:eastAsia="Times New Roman" w:hAnsi="Verdana" w:cs="Times New Roman"/>
          <w:color w:val="0000FF"/>
          <w:sz w:val="18"/>
          <w:szCs w:val="18"/>
          <w:u w:val="single"/>
          <w:lang w:eastAsia="ru-RU"/>
        </w:rPr>
        <w:t>N 24-ФЗ</w:t>
      </w:r>
      <w:r w:rsidRPr="00B24DA5">
        <w:rPr>
          <w:rFonts w:ascii="Verdana" w:eastAsia="Times New Roman" w:hAnsi="Verdana" w:cs="Times New Roman"/>
          <w:color w:val="392C69"/>
          <w:sz w:val="18"/>
          <w:szCs w:val="18"/>
          <w:lang w:eastAsia="ru-RU"/>
        </w:rPr>
        <w:t>)</w:t>
      </w:r>
    </w:p>
    <w:p w:rsidR="00B24DA5" w:rsidRPr="00B24DA5" w:rsidRDefault="00B24DA5" w:rsidP="00B24DA5">
      <w:pPr>
        <w:spacing w:after="0" w:line="312" w:lineRule="auto"/>
        <w:ind w:firstLine="547"/>
        <w:jc w:val="both"/>
        <w:rPr>
          <w:rFonts w:ascii="Verdana" w:eastAsia="Times New Roman" w:hAnsi="Verdana" w:cs="Times New Roman"/>
          <w:sz w:val="18"/>
          <w:szCs w:val="18"/>
          <w:lang w:eastAsia="ru-RU"/>
        </w:rPr>
      </w:pPr>
      <w:r w:rsidRPr="00B24DA5">
        <w:rPr>
          <w:rFonts w:ascii="Verdana" w:eastAsia="Times New Roman" w:hAnsi="Verdana"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 Основные понятия, используемые в настоящем Федеральном законе</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Для целей настоящего Федерального закона используются следующие основные понятия: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коррупция: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б) совершение деяний, указанных в </w:t>
      </w:r>
      <w:r w:rsidRPr="00B24DA5">
        <w:rPr>
          <w:rFonts w:ascii="Times New Roman" w:eastAsia="Times New Roman" w:hAnsi="Times New Roman" w:cs="Times New Roman"/>
          <w:color w:val="0000FF"/>
          <w:sz w:val="18"/>
          <w:szCs w:val="18"/>
          <w:u w:val="single"/>
          <w:lang w:eastAsia="ru-RU"/>
        </w:rPr>
        <w:t>подпункте "а"</w:t>
      </w:r>
      <w:r w:rsidRPr="00B24DA5">
        <w:rPr>
          <w:rFonts w:ascii="Times New Roman" w:eastAsia="Times New Roman" w:hAnsi="Times New Roman" w:cs="Times New Roman"/>
          <w:sz w:val="18"/>
          <w:szCs w:val="18"/>
          <w:lang w:eastAsia="ru-RU"/>
        </w:rPr>
        <w:t xml:space="preserve"> настоящего пункта, от имени или в интересах юридического лица;</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а) по предупреждению коррупции, в том числе по выявлению и последующему устранению причин коррупции (профилактика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б) по выявлению, предупреждению, пресечению, раскрытию и расследованию коррупционных правонарушений (борьба с коррупцией);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в) по минимизации и (или) ликвидации последствий коррупционных правонарушений.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нормативные правовые акты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б) законы и иные нормативные правовые акты органов государственной власти субъектов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в) муниципальные правовые акты;</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3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4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2. Правовая основа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 xml:space="preserve">Правовую основу противодействия коррупции составляют </w:t>
      </w:r>
      <w:r w:rsidRPr="00B24DA5">
        <w:rPr>
          <w:rFonts w:ascii="Times New Roman" w:eastAsia="Times New Roman" w:hAnsi="Times New Roman" w:cs="Times New Roman"/>
          <w:color w:val="0000FF"/>
          <w:sz w:val="18"/>
          <w:szCs w:val="18"/>
          <w:u w:val="single"/>
          <w:lang w:eastAsia="ru-RU"/>
        </w:rPr>
        <w:t>Конституция</w:t>
      </w:r>
      <w:r w:rsidRPr="00B24DA5">
        <w:rPr>
          <w:rFonts w:ascii="Times New Roman" w:eastAsia="Times New Roman" w:hAnsi="Times New Roman" w:cs="Times New Roman"/>
          <w:sz w:val="18"/>
          <w:szCs w:val="18"/>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w:t>
      </w:r>
      <w:r w:rsidRPr="00B24DA5">
        <w:rPr>
          <w:rFonts w:ascii="Times New Roman" w:eastAsia="Times New Roman" w:hAnsi="Times New Roman" w:cs="Times New Roman"/>
          <w:color w:val="0000FF"/>
          <w:sz w:val="18"/>
          <w:szCs w:val="18"/>
          <w:u w:val="single"/>
          <w:lang w:eastAsia="ru-RU"/>
        </w:rPr>
        <w:t>договоры</w:t>
      </w:r>
      <w:r w:rsidRPr="00B24DA5">
        <w:rPr>
          <w:rFonts w:ascii="Times New Roman" w:eastAsia="Times New Roman" w:hAnsi="Times New Roman" w:cs="Times New Roman"/>
          <w:sz w:val="18"/>
          <w:szCs w:val="18"/>
          <w:lang w:eastAsia="ru-RU"/>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B24DA5">
        <w:rPr>
          <w:rFonts w:ascii="Times New Roman" w:eastAsia="Times New Roman" w:hAnsi="Times New Roman" w:cs="Times New Roman"/>
          <w:sz w:val="18"/>
          <w:szCs w:val="18"/>
          <w:lang w:eastAsia="ru-RU"/>
        </w:rPr>
        <w:t xml:space="preserve"> и муниципальные правовые акты.</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3. Основные принципы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Противодействие коррупции в Российской Федерации основывается на следующих основных принципах:</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признание, обеспечение и защита основных прав и свобод человека и гражданина;</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законность;</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публичность и открытость деятельности государственных органов и органов местного самоуправления;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4) неотвратимость ответственности за совершение коррупционных правонарушений;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6) приоритетное применение мер по предупреждению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7) сотрудничество государства с институтами гражданского общества, международными организациями и физическими лицами.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4. Международное сотрудничество Российской Федерации в области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предоставления в надлежащих случаях предметов или образцов веще</w:t>
      </w:r>
      <w:proofErr w:type="gramStart"/>
      <w:r w:rsidRPr="00B24DA5">
        <w:rPr>
          <w:rFonts w:ascii="Times New Roman" w:eastAsia="Times New Roman" w:hAnsi="Times New Roman" w:cs="Times New Roman"/>
          <w:sz w:val="18"/>
          <w:szCs w:val="18"/>
          <w:lang w:eastAsia="ru-RU"/>
        </w:rPr>
        <w:t>ств дл</w:t>
      </w:r>
      <w:proofErr w:type="gramEnd"/>
      <w:r w:rsidRPr="00B24DA5">
        <w:rPr>
          <w:rFonts w:ascii="Times New Roman" w:eastAsia="Times New Roman" w:hAnsi="Times New Roman" w:cs="Times New Roman"/>
          <w:sz w:val="18"/>
          <w:szCs w:val="18"/>
          <w:lang w:eastAsia="ru-RU"/>
        </w:rPr>
        <w:t>я проведения исследований или судебных экспертиз;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4) обмена информацией по вопросам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5) координации деятельности по профилактике коррупции и борьбе с коррупцией.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w:t>
      </w:r>
      <w:proofErr w:type="gramStart"/>
      <w:r w:rsidRPr="00B24DA5">
        <w:rPr>
          <w:rFonts w:ascii="Times New Roman" w:eastAsia="Times New Roman" w:hAnsi="Times New Roman" w:cs="Times New Roman"/>
          <w:sz w:val="18"/>
          <w:szCs w:val="18"/>
          <w:lang w:eastAsia="ru-RU"/>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w:t>
      </w:r>
      <w:r w:rsidRPr="00B24DA5">
        <w:rPr>
          <w:rFonts w:ascii="Times New Roman" w:eastAsia="Times New Roman" w:hAnsi="Times New Roman" w:cs="Times New Roman"/>
          <w:sz w:val="18"/>
          <w:szCs w:val="18"/>
          <w:lang w:eastAsia="ru-RU"/>
        </w:rPr>
        <w:lastRenderedPageBreak/>
        <w:t>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B24DA5">
        <w:rPr>
          <w:rFonts w:ascii="Times New Roman" w:eastAsia="Times New Roman" w:hAnsi="Times New Roman" w:cs="Times New Roman"/>
          <w:sz w:val="18"/>
          <w:szCs w:val="18"/>
          <w:lang w:eastAsia="ru-RU"/>
        </w:rPr>
        <w:t xml:space="preserve"> Федерации и федеральными </w:t>
      </w:r>
      <w:r w:rsidRPr="00B24DA5">
        <w:rPr>
          <w:rFonts w:ascii="Times New Roman" w:eastAsia="Times New Roman" w:hAnsi="Times New Roman" w:cs="Times New Roman"/>
          <w:color w:val="0000FF"/>
          <w:sz w:val="18"/>
          <w:szCs w:val="18"/>
          <w:u w:val="single"/>
          <w:lang w:eastAsia="ru-RU"/>
        </w:rPr>
        <w:t>законами</w:t>
      </w:r>
      <w:r w:rsidRPr="00B24DA5">
        <w:rPr>
          <w:rFonts w:ascii="Times New Roman" w:eastAsia="Times New Roman" w:hAnsi="Times New Roman" w:cs="Times New Roman"/>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5. Организационные основы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Президент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определяет основные направления государственной политики в области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Федеральное Собрание Российской Федерации обеспечивает разработку и принятие федеральных </w:t>
      </w:r>
      <w:proofErr w:type="gramStart"/>
      <w:r w:rsidRPr="00B24DA5">
        <w:rPr>
          <w:rFonts w:ascii="Times New Roman" w:eastAsia="Times New Roman" w:hAnsi="Times New Roman" w:cs="Times New Roman"/>
          <w:sz w:val="18"/>
          <w:szCs w:val="18"/>
          <w:lang w:eastAsia="ru-RU"/>
        </w:rPr>
        <w:t>законов по вопросам</w:t>
      </w:r>
      <w:proofErr w:type="gramEnd"/>
      <w:r w:rsidRPr="00B24DA5">
        <w:rPr>
          <w:rFonts w:ascii="Times New Roman" w:eastAsia="Times New Roman" w:hAnsi="Times New Roman" w:cs="Times New Roman"/>
          <w:sz w:val="18"/>
          <w:szCs w:val="18"/>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4.1. </w:t>
      </w:r>
      <w:proofErr w:type="gramStart"/>
      <w:r w:rsidRPr="00B24DA5">
        <w:rPr>
          <w:rFonts w:ascii="Times New Roman" w:eastAsia="Times New Roman" w:hAnsi="Times New Roman" w:cs="Times New Roman"/>
          <w:sz w:val="18"/>
          <w:szCs w:val="18"/>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B24DA5">
        <w:rPr>
          <w:rFonts w:ascii="Times New Roman" w:eastAsia="Times New Roman" w:hAnsi="Times New Roman" w:cs="Times New Roman"/>
          <w:sz w:val="18"/>
          <w:szCs w:val="18"/>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(часть 4.1 введена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5. </w:t>
      </w:r>
      <w:proofErr w:type="gramStart"/>
      <w:r w:rsidRPr="00B24DA5">
        <w:rPr>
          <w:rFonts w:ascii="Times New Roman" w:eastAsia="Times New Roman" w:hAnsi="Times New Roman" w:cs="Times New Roman"/>
          <w:sz w:val="18"/>
          <w:szCs w:val="18"/>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которых</w:t>
      </w:r>
      <w:proofErr w:type="gramEnd"/>
      <w:r w:rsidRPr="00B24DA5">
        <w:rPr>
          <w:rFonts w:ascii="Times New Roman" w:eastAsia="Times New Roman" w:hAnsi="Times New Roman" w:cs="Times New Roman"/>
          <w:sz w:val="18"/>
          <w:szCs w:val="18"/>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w:t>
      </w:r>
      <w:r w:rsidRPr="00B24DA5">
        <w:rPr>
          <w:rFonts w:ascii="Times New Roman" w:eastAsia="Times New Roman" w:hAnsi="Times New Roman" w:cs="Times New Roman"/>
          <w:color w:val="0000FF"/>
          <w:sz w:val="18"/>
          <w:szCs w:val="18"/>
          <w:u w:val="single"/>
          <w:lang w:eastAsia="ru-RU"/>
        </w:rPr>
        <w:t>законами</w:t>
      </w:r>
      <w:r w:rsidRPr="00B24DA5">
        <w:rPr>
          <w:rFonts w:ascii="Times New Roman" w:eastAsia="Times New Roman" w:hAnsi="Times New Roman" w:cs="Times New Roman"/>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r w:rsidRPr="00B24DA5">
        <w:rPr>
          <w:rFonts w:ascii="Times New Roman" w:eastAsia="Times New Roman" w:hAnsi="Times New Roman" w:cs="Times New Roman"/>
          <w:color w:val="B5B2FF"/>
          <w:sz w:val="18"/>
          <w:szCs w:val="18"/>
          <w:u w:val="single"/>
          <w:lang w:eastAsia="ru-RU"/>
        </w:rPr>
        <w:t>законом</w:t>
      </w:r>
      <w:r w:rsidRPr="00B24DA5">
        <w:rPr>
          <w:rFonts w:ascii="Times New Roman" w:eastAsia="Times New Roman" w:hAnsi="Times New Roman" w:cs="Times New Roman"/>
          <w:sz w:val="18"/>
          <w:szCs w:val="18"/>
          <w:lang w:eastAsia="ru-RU"/>
        </w:rPr>
        <w:t xml:space="preserve"> от 11 января 1995 года N 4-ФЗ "О Счетной палате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6. Меры по профилактике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Профилактика коррупции осуществляется путем применения следующих основных мер:</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формирование в обществе нетерпимости к коррупционному поведению;</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 xml:space="preserve">2) </w:t>
      </w:r>
      <w:r w:rsidRPr="00B24DA5">
        <w:rPr>
          <w:rFonts w:ascii="Times New Roman" w:eastAsia="Times New Roman" w:hAnsi="Times New Roman" w:cs="Times New Roman"/>
          <w:color w:val="0000FF"/>
          <w:sz w:val="18"/>
          <w:szCs w:val="18"/>
          <w:u w:val="single"/>
          <w:lang w:eastAsia="ru-RU"/>
        </w:rPr>
        <w:t>антикоррупционная экспертиза</w:t>
      </w:r>
      <w:r w:rsidRPr="00B24DA5">
        <w:rPr>
          <w:rFonts w:ascii="Times New Roman" w:eastAsia="Times New Roman" w:hAnsi="Times New Roman" w:cs="Times New Roman"/>
          <w:sz w:val="18"/>
          <w:szCs w:val="18"/>
          <w:lang w:eastAsia="ru-RU"/>
        </w:rPr>
        <w:t xml:space="preserve"> правовых актов и их проектов;</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B24DA5">
        <w:rPr>
          <w:rFonts w:ascii="Times New Roman" w:eastAsia="Times New Roman" w:hAnsi="Times New Roman" w:cs="Times New Roman"/>
          <w:sz w:val="18"/>
          <w:szCs w:val="18"/>
          <w:lang w:eastAsia="ru-RU"/>
        </w:rPr>
        <w:t>практики</w:t>
      </w:r>
      <w:proofErr w:type="gramEnd"/>
      <w:r w:rsidRPr="00B24DA5">
        <w:rPr>
          <w:rFonts w:ascii="Times New Roman" w:eastAsia="Times New Roman" w:hAnsi="Times New Roman" w:cs="Times New Roman"/>
          <w:sz w:val="18"/>
          <w:szCs w:val="18"/>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2.1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предъявление в установленном </w:t>
      </w:r>
      <w:r w:rsidRPr="00B24DA5">
        <w:rPr>
          <w:rFonts w:ascii="Times New Roman" w:eastAsia="Times New Roman" w:hAnsi="Times New Roman" w:cs="Times New Roman"/>
          <w:color w:val="0000FF"/>
          <w:sz w:val="18"/>
          <w:szCs w:val="18"/>
          <w:u w:val="single"/>
          <w:lang w:eastAsia="ru-RU"/>
        </w:rPr>
        <w:t>законом</w:t>
      </w:r>
      <w:r w:rsidRPr="00B24DA5">
        <w:rPr>
          <w:rFonts w:ascii="Times New Roman" w:eastAsia="Times New Roman" w:hAnsi="Times New Roman" w:cs="Times New Roman"/>
          <w:sz w:val="18"/>
          <w:szCs w:val="18"/>
          <w:lang w:eastAsia="ru-RU"/>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xml:space="preserve"> сведений, представляемых указанными гражданами;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r w:rsidRPr="00B24DA5">
        <w:rPr>
          <w:rFonts w:ascii="Times New Roman" w:eastAsia="Times New Roman" w:hAnsi="Times New Roman" w:cs="Times New Roman"/>
          <w:color w:val="0000FF"/>
          <w:sz w:val="18"/>
          <w:szCs w:val="18"/>
          <w:u w:val="single"/>
          <w:lang w:eastAsia="ru-RU"/>
        </w:rPr>
        <w:t>перечень</w:t>
      </w:r>
      <w:r w:rsidRPr="00B24DA5">
        <w:rPr>
          <w:rFonts w:ascii="Times New Roman" w:eastAsia="Times New Roman" w:hAnsi="Times New Roman" w:cs="Times New Roman"/>
          <w:sz w:val="18"/>
          <w:szCs w:val="18"/>
          <w:lang w:eastAsia="ru-RU"/>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имуществе</w:t>
      </w:r>
      <w:proofErr w:type="gramEnd"/>
      <w:r w:rsidRPr="00B24DA5">
        <w:rPr>
          <w:rFonts w:ascii="Times New Roman" w:eastAsia="Times New Roman" w:hAnsi="Times New Roman" w:cs="Times New Roman"/>
          <w:sz w:val="18"/>
          <w:szCs w:val="18"/>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21.11.2011 </w:t>
      </w:r>
      <w:r w:rsidRPr="00B24DA5">
        <w:rPr>
          <w:rFonts w:ascii="Times New Roman" w:eastAsia="Times New Roman" w:hAnsi="Times New Roman" w:cs="Times New Roman"/>
          <w:color w:val="0000FF"/>
          <w:sz w:val="18"/>
          <w:szCs w:val="18"/>
          <w:lang w:eastAsia="ru-RU"/>
        </w:rPr>
        <w:t>N 329-ФЗ</w:t>
      </w:r>
      <w:r w:rsidRPr="00B24DA5">
        <w:rPr>
          <w:rFonts w:ascii="Times New Roman" w:eastAsia="Times New Roman" w:hAnsi="Times New Roman" w:cs="Times New Roman"/>
          <w:color w:val="828282"/>
          <w:sz w:val="18"/>
          <w:szCs w:val="18"/>
          <w:lang w:eastAsia="ru-RU"/>
        </w:rPr>
        <w:t xml:space="preserve">, от 03.12.2012 </w:t>
      </w:r>
      <w:r w:rsidRPr="00B24DA5">
        <w:rPr>
          <w:rFonts w:ascii="Times New Roman" w:eastAsia="Times New Roman" w:hAnsi="Times New Roman" w:cs="Times New Roman"/>
          <w:color w:val="0000FF"/>
          <w:sz w:val="18"/>
          <w:szCs w:val="18"/>
          <w:lang w:eastAsia="ru-RU"/>
        </w:rPr>
        <w:t>N 231-ФЗ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поощрении</w:t>
      </w:r>
      <w:proofErr w:type="gramEnd"/>
      <w:r w:rsidRPr="00B24DA5">
        <w:rPr>
          <w:rFonts w:ascii="Times New Roman" w:eastAsia="Times New Roman" w:hAnsi="Times New Roman" w:cs="Times New Roman"/>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6) развитие институтов общественного и парламентского </w:t>
      </w:r>
      <w:proofErr w:type="gramStart"/>
      <w:r w:rsidRPr="00B24DA5">
        <w:rPr>
          <w:rFonts w:ascii="Times New Roman" w:eastAsia="Times New Roman" w:hAnsi="Times New Roman" w:cs="Times New Roman"/>
          <w:sz w:val="18"/>
          <w:szCs w:val="18"/>
          <w:lang w:eastAsia="ru-RU"/>
        </w:rPr>
        <w:t>контроля за</w:t>
      </w:r>
      <w:proofErr w:type="gramEnd"/>
      <w:r w:rsidRPr="00B24DA5">
        <w:rPr>
          <w:rFonts w:ascii="Times New Roman" w:eastAsia="Times New Roman" w:hAnsi="Times New Roman" w:cs="Times New Roman"/>
          <w:sz w:val="18"/>
          <w:szCs w:val="18"/>
          <w:lang w:eastAsia="ru-RU"/>
        </w:rPr>
        <w:t xml:space="preserve"> соблюдением законодательства Российской Федерации о противодействии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7. Основные направления деятельности государственных органов по повышению эффективности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проведение единой государственной политики в области противодействия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 совершенствование системы и структуры государственных органов, создание механизмов общественного </w:t>
      </w:r>
      <w:proofErr w:type="gramStart"/>
      <w:r w:rsidRPr="00B24DA5">
        <w:rPr>
          <w:rFonts w:ascii="Times New Roman" w:eastAsia="Times New Roman" w:hAnsi="Times New Roman" w:cs="Times New Roman"/>
          <w:sz w:val="18"/>
          <w:szCs w:val="18"/>
          <w:lang w:eastAsia="ru-RU"/>
        </w:rPr>
        <w:t>контроля за</w:t>
      </w:r>
      <w:proofErr w:type="gramEnd"/>
      <w:r w:rsidRPr="00B24DA5">
        <w:rPr>
          <w:rFonts w:ascii="Times New Roman" w:eastAsia="Times New Roman" w:hAnsi="Times New Roman" w:cs="Times New Roman"/>
          <w:sz w:val="18"/>
          <w:szCs w:val="18"/>
          <w:lang w:eastAsia="ru-RU"/>
        </w:rPr>
        <w:t xml:space="preserve"> их деятельностью;</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6 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8) обеспечение независимости средств массовой информации;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9) неукоснительное соблюдение принципов независимости судей и невмешательства в судебную деятельность;</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10) совершенствование организации деятельности правоохранительных и контролирующих органов по противодействию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11) совершенствование порядка прохождения государственной и муниципальной службы;</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28.12.2013 N 396-ФЗ)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13) устранение необоснованных запретов и ограничений, особенно в области экономической деятельности;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15) повышение уровня оплаты труда и социальной защищенности государственных и муниципальных служащих;</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17) усиление </w:t>
      </w:r>
      <w:proofErr w:type="gramStart"/>
      <w:r w:rsidRPr="00B24DA5">
        <w:rPr>
          <w:rFonts w:ascii="Times New Roman" w:eastAsia="Times New Roman" w:hAnsi="Times New Roman" w:cs="Times New Roman"/>
          <w:sz w:val="18"/>
          <w:szCs w:val="18"/>
          <w:lang w:eastAsia="ru-RU"/>
        </w:rPr>
        <w:t>контроля за</w:t>
      </w:r>
      <w:proofErr w:type="gramEnd"/>
      <w:r w:rsidRPr="00B24DA5">
        <w:rPr>
          <w:rFonts w:ascii="Times New Roman" w:eastAsia="Times New Roman" w:hAnsi="Times New Roman" w:cs="Times New Roman"/>
          <w:sz w:val="18"/>
          <w:szCs w:val="18"/>
          <w:lang w:eastAsia="ru-RU"/>
        </w:rPr>
        <w:t xml:space="preserve"> решением вопросов, содержащихся в обращениях граждан и юридических лиц;</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07.05.2013 N 102-ФЗ)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 </w:t>
      </w:r>
      <w:proofErr w:type="gramStart"/>
      <w:r w:rsidRPr="00B24DA5">
        <w:rPr>
          <w:rFonts w:ascii="Times New Roman" w:eastAsia="Times New Roman" w:hAnsi="Times New Roman" w:cs="Times New Roman"/>
          <w:sz w:val="18"/>
          <w:szCs w:val="18"/>
          <w:lang w:eastAsia="ru-RU"/>
        </w:rPr>
        <w:t xml:space="preserve">В случаях, предусмотренных Федеральным </w:t>
      </w:r>
      <w:r w:rsidRPr="00B24DA5">
        <w:rPr>
          <w:rFonts w:ascii="Times New Roman" w:eastAsia="Times New Roman" w:hAnsi="Times New Roman" w:cs="Times New Roman"/>
          <w:color w:val="0000FF"/>
          <w:sz w:val="18"/>
          <w:szCs w:val="18"/>
          <w:u w:val="single"/>
          <w:lang w:eastAsia="ru-RU"/>
        </w:rPr>
        <w:t>законом</w:t>
      </w:r>
      <w:r w:rsidRPr="00B24DA5">
        <w:rPr>
          <w:rFonts w:ascii="Times New Roman" w:eastAsia="Times New Roman" w:hAnsi="Times New Roman" w:cs="Times New Roman"/>
          <w:sz w:val="18"/>
          <w:szCs w:val="18"/>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B24DA5">
        <w:rPr>
          <w:rFonts w:ascii="Times New Roman" w:eastAsia="Times New Roman" w:hAnsi="Times New Roman" w:cs="Times New Roman"/>
          <w:sz w:val="18"/>
          <w:szCs w:val="18"/>
          <w:lang w:eastAsia="ru-RU"/>
        </w:rPr>
        <w:t xml:space="preserve"> (или) пользоваться иностранными финансовыми инструментами: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лицам, замещающим (занимающим):</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а) государственные должности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б) должности первого заместителя и заместителей Генерального прокурора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в) должности </w:t>
      </w:r>
      <w:proofErr w:type="gramStart"/>
      <w:r w:rsidRPr="00B24DA5">
        <w:rPr>
          <w:rFonts w:ascii="Times New Roman" w:eastAsia="Times New Roman" w:hAnsi="Times New Roman" w:cs="Times New Roman"/>
          <w:sz w:val="18"/>
          <w:szCs w:val="18"/>
          <w:lang w:eastAsia="ru-RU"/>
        </w:rPr>
        <w:t>членов Совета директоров Центрального банка Российской Федерации</w:t>
      </w:r>
      <w:proofErr w:type="gramEnd"/>
      <w:r w:rsidRPr="00B24DA5">
        <w:rPr>
          <w:rFonts w:ascii="Times New Roman" w:eastAsia="Times New Roman" w:hAnsi="Times New Roman" w:cs="Times New Roman"/>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г) государственные должности субъектов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е) должности заместителей руководителей федеральных органов исполнительной власти;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03.11.2015 N 303-ФЗ)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lastRenderedPageBreak/>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B24DA5">
        <w:rPr>
          <w:rFonts w:ascii="Times New Roman" w:eastAsia="Times New Roman" w:hAnsi="Times New Roman" w:cs="Times New Roman"/>
          <w:sz w:val="18"/>
          <w:szCs w:val="18"/>
          <w:lang w:eastAsia="ru-RU"/>
        </w:rPr>
        <w:t xml:space="preserve"> суверенитета и национальной безопасности Российской Федерации, и которые включены в </w:t>
      </w:r>
      <w:r w:rsidRPr="00B24DA5">
        <w:rPr>
          <w:rFonts w:ascii="Times New Roman" w:eastAsia="Times New Roman" w:hAnsi="Times New Roman" w:cs="Times New Roman"/>
          <w:color w:val="0000FF"/>
          <w:sz w:val="18"/>
          <w:szCs w:val="18"/>
          <w:u w:val="single"/>
          <w:lang w:eastAsia="ru-RU"/>
        </w:rPr>
        <w:t>перечни</w:t>
      </w:r>
      <w:r w:rsidRPr="00B24DA5">
        <w:rPr>
          <w:rFonts w:ascii="Times New Roman" w:eastAsia="Times New Roman" w:hAnsi="Times New Roman" w:cs="Times New Roman"/>
          <w:sz w:val="18"/>
          <w:szCs w:val="18"/>
          <w:lang w:eastAsia="ru-RU"/>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spellStart"/>
      <w:r w:rsidRPr="00B24DA5">
        <w:rPr>
          <w:rFonts w:ascii="Times New Roman" w:eastAsia="Times New Roman" w:hAnsi="Times New Roman" w:cs="Times New Roman"/>
          <w:color w:val="828282"/>
          <w:sz w:val="18"/>
          <w:szCs w:val="18"/>
          <w:lang w:eastAsia="ru-RU"/>
        </w:rPr>
        <w:t>пп</w:t>
      </w:r>
      <w:proofErr w:type="spellEnd"/>
      <w:r w:rsidRPr="00B24DA5">
        <w:rPr>
          <w:rFonts w:ascii="Times New Roman" w:eastAsia="Times New Roman" w:hAnsi="Times New Roman" w:cs="Times New Roman"/>
          <w:color w:val="828282"/>
          <w:sz w:val="18"/>
          <w:szCs w:val="18"/>
          <w:lang w:eastAsia="ru-RU"/>
        </w:rPr>
        <w:t xml:space="preserve">. "и"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22.12.2014 N 431-ФЗ)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1.1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03.11.2015 N 303-ФЗ)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супругам и несовершеннолетним детям лиц, указанных в </w:t>
      </w:r>
      <w:r w:rsidRPr="00B24DA5">
        <w:rPr>
          <w:rFonts w:ascii="Times New Roman" w:eastAsia="Times New Roman" w:hAnsi="Times New Roman" w:cs="Times New Roman"/>
          <w:color w:val="0000FF"/>
          <w:sz w:val="18"/>
          <w:szCs w:val="18"/>
          <w:u w:val="single"/>
          <w:lang w:eastAsia="ru-RU"/>
        </w:rPr>
        <w:t>подпунктах "а"</w:t>
      </w:r>
      <w:r w:rsidRPr="00B24DA5">
        <w:rPr>
          <w:rFonts w:ascii="Times New Roman" w:eastAsia="Times New Roman" w:hAnsi="Times New Roman" w:cs="Times New Roman"/>
          <w:sz w:val="18"/>
          <w:szCs w:val="18"/>
          <w:lang w:eastAsia="ru-RU"/>
        </w:rPr>
        <w:t xml:space="preserve"> - </w:t>
      </w:r>
      <w:r w:rsidRPr="00B24DA5">
        <w:rPr>
          <w:rFonts w:ascii="Times New Roman" w:eastAsia="Times New Roman" w:hAnsi="Times New Roman" w:cs="Times New Roman"/>
          <w:color w:val="0000FF"/>
          <w:sz w:val="18"/>
          <w:szCs w:val="18"/>
          <w:u w:val="single"/>
          <w:lang w:eastAsia="ru-RU"/>
        </w:rPr>
        <w:t>"з" пункта 1</w:t>
      </w:r>
      <w:r w:rsidRPr="00B24DA5">
        <w:rPr>
          <w:rFonts w:ascii="Times New Roman" w:eastAsia="Times New Roman" w:hAnsi="Times New Roman" w:cs="Times New Roman"/>
          <w:sz w:val="18"/>
          <w:szCs w:val="18"/>
          <w:lang w:eastAsia="ru-RU"/>
        </w:rPr>
        <w:t xml:space="preserve"> и </w:t>
      </w:r>
      <w:r w:rsidRPr="00B24DA5">
        <w:rPr>
          <w:rFonts w:ascii="Times New Roman" w:eastAsia="Times New Roman" w:hAnsi="Times New Roman" w:cs="Times New Roman"/>
          <w:color w:val="0000FF"/>
          <w:sz w:val="18"/>
          <w:szCs w:val="18"/>
          <w:u w:val="single"/>
          <w:lang w:eastAsia="ru-RU"/>
        </w:rPr>
        <w:t>пункте 1.1</w:t>
      </w:r>
      <w:r w:rsidRPr="00B24DA5">
        <w:rPr>
          <w:rFonts w:ascii="Times New Roman" w:eastAsia="Times New Roman" w:hAnsi="Times New Roman" w:cs="Times New Roman"/>
          <w:sz w:val="18"/>
          <w:szCs w:val="18"/>
          <w:lang w:eastAsia="ru-RU"/>
        </w:rPr>
        <w:t xml:space="preserve"> настоящей части;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22.12.2014 </w:t>
      </w:r>
      <w:r w:rsidRPr="00B24DA5">
        <w:rPr>
          <w:rFonts w:ascii="Times New Roman" w:eastAsia="Times New Roman" w:hAnsi="Times New Roman" w:cs="Times New Roman"/>
          <w:color w:val="0000FF"/>
          <w:sz w:val="18"/>
          <w:szCs w:val="18"/>
          <w:lang w:eastAsia="ru-RU"/>
        </w:rPr>
        <w:t>N 431-ФЗ</w:t>
      </w:r>
      <w:r w:rsidRPr="00B24DA5">
        <w:rPr>
          <w:rFonts w:ascii="Times New Roman" w:eastAsia="Times New Roman" w:hAnsi="Times New Roman" w:cs="Times New Roman"/>
          <w:color w:val="828282"/>
          <w:sz w:val="18"/>
          <w:szCs w:val="18"/>
          <w:lang w:eastAsia="ru-RU"/>
        </w:rPr>
        <w:t xml:space="preserve">, от 03.11.2015 </w:t>
      </w:r>
      <w:r w:rsidRPr="00B24DA5">
        <w:rPr>
          <w:rFonts w:ascii="Times New Roman" w:eastAsia="Times New Roman" w:hAnsi="Times New Roman" w:cs="Times New Roman"/>
          <w:color w:val="0000FF"/>
          <w:sz w:val="18"/>
          <w:szCs w:val="18"/>
          <w:lang w:eastAsia="ru-RU"/>
        </w:rPr>
        <w:t>N 303-ФЗ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иным лицам в случаях, предусмотренных федеральными законами.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w:t>
      </w:r>
      <w:proofErr w:type="gramStart"/>
      <w:r w:rsidRPr="00B24DA5">
        <w:rPr>
          <w:rFonts w:ascii="Times New Roman" w:eastAsia="Times New Roman" w:hAnsi="Times New Roman" w:cs="Times New Roman"/>
          <w:sz w:val="18"/>
          <w:szCs w:val="18"/>
          <w:lang w:eastAsia="ru-RU"/>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r w:rsidRPr="00B24DA5">
        <w:rPr>
          <w:rFonts w:ascii="Times New Roman" w:eastAsia="Times New Roman" w:hAnsi="Times New Roman" w:cs="Times New Roman"/>
          <w:color w:val="0000FF"/>
          <w:sz w:val="18"/>
          <w:szCs w:val="18"/>
          <w:u w:val="single"/>
          <w:lang w:eastAsia="ru-RU"/>
        </w:rPr>
        <w:t>пункте 1 части 1</w:t>
      </w:r>
      <w:r w:rsidRPr="00B24DA5">
        <w:rPr>
          <w:rFonts w:ascii="Times New Roman" w:eastAsia="Times New Roman" w:hAnsi="Times New Roman" w:cs="Times New Roman"/>
          <w:sz w:val="18"/>
          <w:szCs w:val="18"/>
          <w:lang w:eastAsia="ru-RU"/>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B24DA5">
        <w:rPr>
          <w:rFonts w:ascii="Times New Roman" w:eastAsia="Times New Roman" w:hAnsi="Times New Roman" w:cs="Times New Roman"/>
          <w:sz w:val="18"/>
          <w:szCs w:val="18"/>
          <w:lang w:eastAsia="ru-RU"/>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(часть 2 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22.12.2014 N 431-ФЗ)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w:t>
      </w:r>
      <w:r w:rsidRPr="00B24DA5">
        <w:rPr>
          <w:rFonts w:ascii="Times New Roman" w:eastAsia="Times New Roman" w:hAnsi="Times New Roman" w:cs="Times New Roman"/>
          <w:color w:val="0000FF"/>
          <w:sz w:val="18"/>
          <w:szCs w:val="18"/>
          <w:u w:val="single"/>
          <w:lang w:eastAsia="ru-RU"/>
        </w:rPr>
        <w:t>законами</w:t>
      </w:r>
      <w:r w:rsidRPr="00B24DA5">
        <w:rPr>
          <w:rFonts w:ascii="Times New Roman" w:eastAsia="Times New Roman" w:hAnsi="Times New Roman" w:cs="Times New Roman"/>
          <w:sz w:val="18"/>
          <w:szCs w:val="18"/>
          <w:lang w:eastAsia="ru-RU"/>
        </w:rPr>
        <w:t>, определяющими правовой статус соответствующего лица.</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8. Представление сведений о доходах, об имуществе и обязательствах имущественного характера</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граждане, претендующие на замещение должностей государственной службы;</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1 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22.12.2014 N 431-ФЗ)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1.1) граждане, претендующие на замещение </w:t>
      </w:r>
      <w:proofErr w:type="gramStart"/>
      <w:r w:rsidRPr="00B24DA5">
        <w:rPr>
          <w:rFonts w:ascii="Times New Roman" w:eastAsia="Times New Roman" w:hAnsi="Times New Roman" w:cs="Times New Roman"/>
          <w:sz w:val="18"/>
          <w:szCs w:val="18"/>
          <w:lang w:eastAsia="ru-RU"/>
        </w:rPr>
        <w:t>должностей членов Совета директоров Центрального банка Российской</w:t>
      </w:r>
      <w:proofErr w:type="gramEnd"/>
      <w:r w:rsidRPr="00B24DA5">
        <w:rPr>
          <w:rFonts w:ascii="Times New Roman" w:eastAsia="Times New Roman" w:hAnsi="Times New Roman" w:cs="Times New Roman"/>
          <w:sz w:val="18"/>
          <w:szCs w:val="18"/>
          <w:lang w:eastAsia="ru-RU"/>
        </w:rPr>
        <w:t xml:space="preserve"> Федерации, должностей в Центральном банке Российской Федерации, включенных в </w:t>
      </w:r>
      <w:r w:rsidRPr="00B24DA5">
        <w:rPr>
          <w:rFonts w:ascii="Times New Roman" w:eastAsia="Times New Roman" w:hAnsi="Times New Roman" w:cs="Times New Roman"/>
          <w:color w:val="0000FF"/>
          <w:sz w:val="18"/>
          <w:szCs w:val="18"/>
          <w:u w:val="single"/>
          <w:lang w:eastAsia="ru-RU"/>
        </w:rPr>
        <w:t>перечень</w:t>
      </w:r>
      <w:r w:rsidRPr="00B24DA5">
        <w:rPr>
          <w:rFonts w:ascii="Times New Roman" w:eastAsia="Times New Roman" w:hAnsi="Times New Roman" w:cs="Times New Roman"/>
          <w:sz w:val="18"/>
          <w:szCs w:val="18"/>
          <w:lang w:eastAsia="ru-RU"/>
        </w:rPr>
        <w:t>, утвержденный Советом директоров Центрального банка Российской Федерации;</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1.1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1.2) граждане, претендующие на замещение должностей муниципальной службы, включенных в </w:t>
      </w:r>
      <w:r w:rsidRPr="00B24DA5">
        <w:rPr>
          <w:rFonts w:ascii="Times New Roman" w:eastAsia="Times New Roman" w:hAnsi="Times New Roman" w:cs="Times New Roman"/>
          <w:color w:val="0000FF"/>
          <w:sz w:val="18"/>
          <w:szCs w:val="18"/>
          <w:u w:val="single"/>
          <w:lang w:eastAsia="ru-RU"/>
        </w:rPr>
        <w:t>перечни</w:t>
      </w:r>
      <w:r w:rsidRPr="00B24DA5">
        <w:rPr>
          <w:rFonts w:ascii="Times New Roman" w:eastAsia="Times New Roman" w:hAnsi="Times New Roman" w:cs="Times New Roman"/>
          <w:sz w:val="18"/>
          <w:szCs w:val="18"/>
          <w:lang w:eastAsia="ru-RU"/>
        </w:rPr>
        <w:t>, установленные нормативными правовыми актами Российской Федерации;</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1.2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22.12.2014 N 431-ФЗ)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граждане, претендующие на замещение должностей, включенных в </w:t>
      </w:r>
      <w:r w:rsidRPr="00B24DA5">
        <w:rPr>
          <w:rFonts w:ascii="Times New Roman" w:eastAsia="Times New Roman" w:hAnsi="Times New Roman" w:cs="Times New Roman"/>
          <w:color w:val="0000FF"/>
          <w:sz w:val="18"/>
          <w:szCs w:val="18"/>
          <w:u w:val="single"/>
          <w:lang w:eastAsia="ru-RU"/>
        </w:rPr>
        <w:t>перечни</w:t>
      </w:r>
      <w:r w:rsidRPr="00B24DA5">
        <w:rPr>
          <w:rFonts w:ascii="Times New Roman" w:eastAsia="Times New Roman" w:hAnsi="Times New Roman" w:cs="Times New Roman"/>
          <w:sz w:val="18"/>
          <w:szCs w:val="18"/>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 xml:space="preserve">3) граждане, претендующие на замещение отдельных должностей, включенных в </w:t>
      </w:r>
      <w:r w:rsidRPr="00B24DA5">
        <w:rPr>
          <w:rFonts w:ascii="Times New Roman" w:eastAsia="Times New Roman" w:hAnsi="Times New Roman" w:cs="Times New Roman"/>
          <w:color w:val="0000FF"/>
          <w:sz w:val="18"/>
          <w:szCs w:val="18"/>
          <w:u w:val="single"/>
          <w:lang w:eastAsia="ru-RU"/>
        </w:rPr>
        <w:t>перечни</w:t>
      </w:r>
      <w:r w:rsidRPr="00B24DA5">
        <w:rPr>
          <w:rFonts w:ascii="Times New Roman" w:eastAsia="Times New Roman" w:hAnsi="Times New Roman" w:cs="Times New Roman"/>
          <w:sz w:val="18"/>
          <w:szCs w:val="18"/>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3.1) граждане, претендующие на замещение должностей руководителей государственных (муниципальных) учреждений;</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3.1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29.12.2012 N 280-ФЗ)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3.2) лица, замещающие должности государственной службы, включенные в </w:t>
      </w:r>
      <w:r w:rsidRPr="00B24DA5">
        <w:rPr>
          <w:rFonts w:ascii="Times New Roman" w:eastAsia="Times New Roman" w:hAnsi="Times New Roman" w:cs="Times New Roman"/>
          <w:color w:val="0000FF"/>
          <w:sz w:val="18"/>
          <w:szCs w:val="18"/>
          <w:u w:val="single"/>
          <w:lang w:eastAsia="ru-RU"/>
        </w:rPr>
        <w:t>перечни</w:t>
      </w:r>
      <w:r w:rsidRPr="00B24DA5">
        <w:rPr>
          <w:rFonts w:ascii="Times New Roman" w:eastAsia="Times New Roman" w:hAnsi="Times New Roman" w:cs="Times New Roman"/>
          <w:sz w:val="18"/>
          <w:szCs w:val="18"/>
          <w:lang w:eastAsia="ru-RU"/>
        </w:rPr>
        <w:t>, установленные нормативными правовыми актами Российской Федерации;</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3.2 </w:t>
      </w:r>
      <w:proofErr w:type="gramStart"/>
      <w:r w:rsidRPr="00B24DA5">
        <w:rPr>
          <w:rFonts w:ascii="Times New Roman" w:eastAsia="Times New Roman" w:hAnsi="Times New Roman" w:cs="Times New Roman"/>
          <w:color w:val="828282"/>
          <w:sz w:val="18"/>
          <w:szCs w:val="18"/>
          <w:lang w:eastAsia="ru-RU"/>
        </w:rPr>
        <w:t>введен</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22.12.2014 N 431-ФЗ)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 лица, замещающие должности, указанные в </w:t>
      </w:r>
      <w:r w:rsidRPr="00B24DA5">
        <w:rPr>
          <w:rFonts w:ascii="Times New Roman" w:eastAsia="Times New Roman" w:hAnsi="Times New Roman" w:cs="Times New Roman"/>
          <w:color w:val="0000FF"/>
          <w:sz w:val="18"/>
          <w:szCs w:val="18"/>
          <w:u w:val="single"/>
          <w:lang w:eastAsia="ru-RU"/>
        </w:rPr>
        <w:t>пунктах 1.1</w:t>
      </w:r>
      <w:r w:rsidRPr="00B24DA5">
        <w:rPr>
          <w:rFonts w:ascii="Times New Roman" w:eastAsia="Times New Roman" w:hAnsi="Times New Roman" w:cs="Times New Roman"/>
          <w:sz w:val="18"/>
          <w:szCs w:val="18"/>
          <w:lang w:eastAsia="ru-RU"/>
        </w:rPr>
        <w:t xml:space="preserve"> - </w:t>
      </w:r>
      <w:r w:rsidRPr="00B24DA5">
        <w:rPr>
          <w:rFonts w:ascii="Times New Roman" w:eastAsia="Times New Roman" w:hAnsi="Times New Roman" w:cs="Times New Roman"/>
          <w:color w:val="0000FF"/>
          <w:sz w:val="18"/>
          <w:szCs w:val="18"/>
          <w:u w:val="single"/>
          <w:lang w:eastAsia="ru-RU"/>
        </w:rPr>
        <w:t>3.1</w:t>
      </w:r>
      <w:r w:rsidRPr="00B24DA5">
        <w:rPr>
          <w:rFonts w:ascii="Times New Roman" w:eastAsia="Times New Roman" w:hAnsi="Times New Roman" w:cs="Times New Roman"/>
          <w:sz w:val="18"/>
          <w:szCs w:val="18"/>
          <w:lang w:eastAsia="ru-RU"/>
        </w:rPr>
        <w:t xml:space="preserve"> настоящей части.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(п. 4 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22.12.2014 N 431-ФЗ)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Порядок представления сведений о доходах, об имуществе и обязательствах имущественного характера, указанных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устанавливается федеральными </w:t>
      </w:r>
      <w:r w:rsidRPr="00B24DA5">
        <w:rPr>
          <w:rFonts w:ascii="Times New Roman" w:eastAsia="Times New Roman" w:hAnsi="Times New Roman" w:cs="Times New Roman"/>
          <w:color w:val="0000FF"/>
          <w:sz w:val="18"/>
          <w:szCs w:val="18"/>
          <w:u w:val="single"/>
          <w:lang w:eastAsia="ru-RU"/>
        </w:rPr>
        <w:t>законами</w:t>
      </w:r>
      <w:r w:rsidRPr="00B24DA5">
        <w:rPr>
          <w:rFonts w:ascii="Times New Roman" w:eastAsia="Times New Roman" w:hAnsi="Times New Roman" w:cs="Times New Roman"/>
          <w:sz w:val="18"/>
          <w:szCs w:val="18"/>
          <w:lang w:eastAsia="ru-RU"/>
        </w:rPr>
        <w:t xml:space="preserve">, иными нормативными правовыми </w:t>
      </w:r>
      <w:r w:rsidRPr="00B24DA5">
        <w:rPr>
          <w:rFonts w:ascii="Times New Roman" w:eastAsia="Times New Roman" w:hAnsi="Times New Roman" w:cs="Times New Roman"/>
          <w:color w:val="0000FF"/>
          <w:sz w:val="18"/>
          <w:szCs w:val="18"/>
          <w:u w:val="single"/>
          <w:lang w:eastAsia="ru-RU"/>
        </w:rPr>
        <w:t>актами</w:t>
      </w:r>
      <w:r w:rsidRPr="00B24DA5">
        <w:rPr>
          <w:rFonts w:ascii="Times New Roman" w:eastAsia="Times New Roman" w:hAnsi="Times New Roman" w:cs="Times New Roman"/>
          <w:sz w:val="18"/>
          <w:szCs w:val="18"/>
          <w:lang w:eastAsia="ru-RU"/>
        </w:rPr>
        <w:t xml:space="preserve"> Российской Федерации и нормативными </w:t>
      </w:r>
      <w:r w:rsidRPr="00B24DA5">
        <w:rPr>
          <w:rFonts w:ascii="Times New Roman" w:eastAsia="Times New Roman" w:hAnsi="Times New Roman" w:cs="Times New Roman"/>
          <w:color w:val="0000FF"/>
          <w:sz w:val="18"/>
          <w:szCs w:val="18"/>
          <w:u w:val="single"/>
          <w:lang w:eastAsia="ru-RU"/>
        </w:rPr>
        <w:t>актами</w:t>
      </w:r>
      <w:r w:rsidRPr="00B24DA5">
        <w:rPr>
          <w:rFonts w:ascii="Times New Roman" w:eastAsia="Times New Roman" w:hAnsi="Times New Roman" w:cs="Times New Roman"/>
          <w:sz w:val="18"/>
          <w:szCs w:val="18"/>
          <w:lang w:eastAsia="ru-RU"/>
        </w:rPr>
        <w:t xml:space="preserve"> Центрального банка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w:t>
      </w:r>
      <w:proofErr w:type="gramEnd"/>
      <w:r w:rsidRPr="00B24DA5">
        <w:rPr>
          <w:rFonts w:ascii="Times New Roman" w:eastAsia="Times New Roman" w:hAnsi="Times New Roman" w:cs="Times New Roman"/>
          <w:color w:val="828282"/>
          <w:sz w:val="18"/>
          <w:szCs w:val="18"/>
          <w:lang w:eastAsia="ru-RU"/>
        </w:rPr>
        <w:t xml:space="preserve">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Сведения о доходах, об имуществе и обязательствах имущественного характера, представляемые в соответствии с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относятся к информации ограниченного доступа. </w:t>
      </w:r>
      <w:proofErr w:type="gramStart"/>
      <w:r w:rsidRPr="00B24DA5">
        <w:rPr>
          <w:rFonts w:ascii="Times New Roman" w:eastAsia="Times New Roman" w:hAnsi="Times New Roman" w:cs="Times New Roman"/>
          <w:sz w:val="18"/>
          <w:szCs w:val="18"/>
          <w:lang w:eastAsia="ru-RU"/>
        </w:rPr>
        <w:t xml:space="preserve">Сведения о доходах, об имуществе и обязательствах имущественного характера, представляемые гражданином в соответствии с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в случае </w:t>
      </w:r>
      <w:proofErr w:type="spellStart"/>
      <w:r w:rsidRPr="00B24DA5">
        <w:rPr>
          <w:rFonts w:ascii="Times New Roman" w:eastAsia="Times New Roman" w:hAnsi="Times New Roman" w:cs="Times New Roman"/>
          <w:sz w:val="18"/>
          <w:szCs w:val="18"/>
          <w:lang w:eastAsia="ru-RU"/>
        </w:rPr>
        <w:t>непоступления</w:t>
      </w:r>
      <w:proofErr w:type="spellEnd"/>
      <w:r w:rsidRPr="00B24DA5">
        <w:rPr>
          <w:rFonts w:ascii="Times New Roman" w:eastAsia="Times New Roman" w:hAnsi="Times New Roman" w:cs="Times New Roman"/>
          <w:sz w:val="18"/>
          <w:szCs w:val="18"/>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B24DA5">
        <w:rPr>
          <w:rFonts w:ascii="Times New Roman" w:eastAsia="Times New Roman" w:hAnsi="Times New Roman" w:cs="Times New Roman"/>
          <w:sz w:val="18"/>
          <w:szCs w:val="18"/>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отнесенные в соответствии с федеральным </w:t>
      </w:r>
      <w:r w:rsidRPr="00B24DA5">
        <w:rPr>
          <w:rFonts w:ascii="Times New Roman" w:eastAsia="Times New Roman" w:hAnsi="Times New Roman" w:cs="Times New Roman"/>
          <w:color w:val="0000FF"/>
          <w:sz w:val="18"/>
          <w:szCs w:val="18"/>
          <w:u w:val="single"/>
          <w:lang w:eastAsia="ru-RU"/>
        </w:rPr>
        <w:t>законом</w:t>
      </w:r>
      <w:r w:rsidRPr="00B24DA5">
        <w:rPr>
          <w:rFonts w:ascii="Times New Roman" w:eastAsia="Times New Roman" w:hAnsi="Times New Roman" w:cs="Times New Roman"/>
          <w:sz w:val="18"/>
          <w:szCs w:val="18"/>
          <w:lang w:eastAsia="ru-RU"/>
        </w:rPr>
        <w:t xml:space="preserve"> к сведениям, составляющим государственную тайну, подлежат защите в соответствии с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 о государственной тайне.</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w:t>
      </w:r>
      <w:proofErr w:type="gramEnd"/>
      <w:r w:rsidRPr="00B24DA5">
        <w:rPr>
          <w:rFonts w:ascii="Times New Roman" w:eastAsia="Times New Roman" w:hAnsi="Times New Roman" w:cs="Times New Roman"/>
          <w:color w:val="828282"/>
          <w:sz w:val="18"/>
          <w:szCs w:val="18"/>
          <w:lang w:eastAsia="ru-RU"/>
        </w:rPr>
        <w:t xml:space="preserve"> ред. Федеральных законов от 03.12.2012 </w:t>
      </w:r>
      <w:r w:rsidRPr="00B24DA5">
        <w:rPr>
          <w:rFonts w:ascii="Times New Roman" w:eastAsia="Times New Roman" w:hAnsi="Times New Roman" w:cs="Times New Roman"/>
          <w:color w:val="0000FF"/>
          <w:sz w:val="18"/>
          <w:szCs w:val="18"/>
          <w:lang w:eastAsia="ru-RU"/>
        </w:rPr>
        <w:t>N 231-ФЗ</w:t>
      </w:r>
      <w:r w:rsidRPr="00B24DA5">
        <w:rPr>
          <w:rFonts w:ascii="Times New Roman" w:eastAsia="Times New Roman" w:hAnsi="Times New Roman" w:cs="Times New Roman"/>
          <w:color w:val="828282"/>
          <w:sz w:val="18"/>
          <w:szCs w:val="18"/>
          <w:lang w:eastAsia="ru-RU"/>
        </w:rPr>
        <w:t xml:space="preserve">, от 29.12.2012 </w:t>
      </w:r>
      <w:r w:rsidRPr="00B24DA5">
        <w:rPr>
          <w:rFonts w:ascii="Times New Roman" w:eastAsia="Times New Roman" w:hAnsi="Times New Roman" w:cs="Times New Roman"/>
          <w:color w:val="0000FF"/>
          <w:sz w:val="18"/>
          <w:szCs w:val="18"/>
          <w:lang w:eastAsia="ru-RU"/>
        </w:rPr>
        <w:t>N 280-ФЗ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 </w:t>
      </w:r>
      <w:proofErr w:type="gramStart"/>
      <w:r w:rsidRPr="00B24DA5">
        <w:rPr>
          <w:rFonts w:ascii="Times New Roman" w:eastAsia="Times New Roman" w:hAnsi="Times New Roman" w:cs="Times New Roman"/>
          <w:sz w:val="18"/>
          <w:szCs w:val="18"/>
          <w:lang w:eastAsia="ru-RU"/>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B24DA5">
        <w:rPr>
          <w:rFonts w:ascii="Times New Roman" w:eastAsia="Times New Roman" w:hAnsi="Times New Roman" w:cs="Times New Roman"/>
          <w:sz w:val="18"/>
          <w:szCs w:val="18"/>
          <w:lang w:eastAsia="ru-RU"/>
        </w:rPr>
        <w:t xml:space="preserve"> физических лиц.</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6. </w:t>
      </w:r>
      <w:proofErr w:type="gramStart"/>
      <w:r w:rsidRPr="00B24DA5">
        <w:rPr>
          <w:rFonts w:ascii="Times New Roman" w:eastAsia="Times New Roman" w:hAnsi="Times New Roman" w:cs="Times New Roman"/>
          <w:sz w:val="18"/>
          <w:szCs w:val="18"/>
          <w:lang w:eastAsia="ru-RU"/>
        </w:rPr>
        <w:t xml:space="preserve">Сведения о доходах, об имуществе и обязательствах имущественного характера, представляемые лицами, замещающими должности, указанные в </w:t>
      </w:r>
      <w:r w:rsidRPr="00B24DA5">
        <w:rPr>
          <w:rFonts w:ascii="Times New Roman" w:eastAsia="Times New Roman" w:hAnsi="Times New Roman" w:cs="Times New Roman"/>
          <w:color w:val="0000FF"/>
          <w:sz w:val="18"/>
          <w:szCs w:val="18"/>
          <w:u w:val="single"/>
          <w:lang w:eastAsia="ru-RU"/>
        </w:rPr>
        <w:t>пунктах 1.1</w:t>
      </w:r>
      <w:r w:rsidRPr="00B24DA5">
        <w:rPr>
          <w:rFonts w:ascii="Times New Roman" w:eastAsia="Times New Roman" w:hAnsi="Times New Roman" w:cs="Times New Roman"/>
          <w:sz w:val="18"/>
          <w:szCs w:val="18"/>
          <w:lang w:eastAsia="ru-RU"/>
        </w:rPr>
        <w:t xml:space="preserve"> - </w:t>
      </w:r>
      <w:r w:rsidRPr="00B24DA5">
        <w:rPr>
          <w:rFonts w:ascii="Times New Roman" w:eastAsia="Times New Roman" w:hAnsi="Times New Roman" w:cs="Times New Roman"/>
          <w:color w:val="0000FF"/>
          <w:sz w:val="18"/>
          <w:szCs w:val="18"/>
          <w:u w:val="single"/>
          <w:lang w:eastAsia="ru-RU"/>
        </w:rPr>
        <w:t>3.2 части 1</w:t>
      </w:r>
      <w:r w:rsidRPr="00B24DA5">
        <w:rPr>
          <w:rFonts w:ascii="Times New Roman" w:eastAsia="Times New Roman" w:hAnsi="Times New Roman" w:cs="Times New Roman"/>
          <w:sz w:val="18"/>
          <w:szCs w:val="18"/>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w:t>
      </w:r>
      <w:proofErr w:type="gramEnd"/>
      <w:r w:rsidRPr="00B24DA5">
        <w:rPr>
          <w:rFonts w:ascii="Times New Roman" w:eastAsia="Times New Roman" w:hAnsi="Times New Roman" w:cs="Times New Roman"/>
          <w:sz w:val="18"/>
          <w:szCs w:val="18"/>
          <w:lang w:eastAsia="ru-RU"/>
        </w:rPr>
        <w:t xml:space="preserve">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xml:space="preserve">, определяемом нормативными правовыми актами Российской Федерации, нормативными </w:t>
      </w:r>
      <w:r w:rsidRPr="00B24DA5">
        <w:rPr>
          <w:rFonts w:ascii="Times New Roman" w:eastAsia="Times New Roman" w:hAnsi="Times New Roman" w:cs="Times New Roman"/>
          <w:color w:val="0000FF"/>
          <w:sz w:val="18"/>
          <w:szCs w:val="18"/>
          <w:u w:val="single"/>
          <w:lang w:eastAsia="ru-RU"/>
        </w:rPr>
        <w:t>актами</w:t>
      </w:r>
      <w:r w:rsidRPr="00B24DA5">
        <w:rPr>
          <w:rFonts w:ascii="Times New Roman" w:eastAsia="Times New Roman" w:hAnsi="Times New Roman" w:cs="Times New Roman"/>
          <w:sz w:val="18"/>
          <w:szCs w:val="18"/>
          <w:lang w:eastAsia="ru-RU"/>
        </w:rPr>
        <w:t xml:space="preserve"> Центрального банка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03.12.2012 </w:t>
      </w:r>
      <w:r w:rsidRPr="00B24DA5">
        <w:rPr>
          <w:rFonts w:ascii="Times New Roman" w:eastAsia="Times New Roman" w:hAnsi="Times New Roman" w:cs="Times New Roman"/>
          <w:color w:val="0000FF"/>
          <w:sz w:val="18"/>
          <w:szCs w:val="18"/>
          <w:lang w:eastAsia="ru-RU"/>
        </w:rPr>
        <w:t>N 231-ФЗ</w:t>
      </w:r>
      <w:r w:rsidRPr="00B24DA5">
        <w:rPr>
          <w:rFonts w:ascii="Times New Roman" w:eastAsia="Times New Roman" w:hAnsi="Times New Roman" w:cs="Times New Roman"/>
          <w:color w:val="828282"/>
          <w:sz w:val="18"/>
          <w:szCs w:val="18"/>
          <w:lang w:eastAsia="ru-RU"/>
        </w:rPr>
        <w:t xml:space="preserve">, от 28.11.2015 </w:t>
      </w:r>
      <w:r w:rsidRPr="00B24DA5">
        <w:rPr>
          <w:rFonts w:ascii="Times New Roman" w:eastAsia="Times New Roman" w:hAnsi="Times New Roman" w:cs="Times New Roman"/>
          <w:color w:val="0000FF"/>
          <w:sz w:val="18"/>
          <w:szCs w:val="18"/>
          <w:lang w:eastAsia="ru-RU"/>
        </w:rPr>
        <w:t>N 354-ФЗ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7. </w:t>
      </w:r>
      <w:proofErr w:type="gramStart"/>
      <w:r w:rsidRPr="00B24DA5">
        <w:rPr>
          <w:rFonts w:ascii="Times New Roman" w:eastAsia="Times New Roman" w:hAnsi="Times New Roman" w:cs="Times New Roman"/>
          <w:sz w:val="18"/>
          <w:szCs w:val="18"/>
          <w:lang w:eastAsia="ru-RU"/>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устанавливаемом Президентом Российской Федерации</w:t>
      </w:r>
      <w:proofErr w:type="gramEnd"/>
      <w:r w:rsidRPr="00B24DA5">
        <w:rPr>
          <w:rFonts w:ascii="Times New Roman" w:eastAsia="Times New Roman" w:hAnsi="Times New Roman" w:cs="Times New Roman"/>
          <w:sz w:val="18"/>
          <w:szCs w:val="18"/>
          <w:lang w:eastAsia="ru-RU"/>
        </w:rPr>
        <w:t xml:space="preserve">, самостоятельно или путем направления запроса в федеральные </w:t>
      </w:r>
      <w:r w:rsidRPr="00B24DA5">
        <w:rPr>
          <w:rFonts w:ascii="Times New Roman" w:eastAsia="Times New Roman" w:hAnsi="Times New Roman" w:cs="Times New Roman"/>
          <w:sz w:val="18"/>
          <w:szCs w:val="18"/>
          <w:lang w:eastAsia="ru-RU"/>
        </w:rPr>
        <w:lastRenderedPageBreak/>
        <w:t>органы исполнительной власти, уполномоченные на осуществление оперативно-</w:t>
      </w:r>
      <w:proofErr w:type="spellStart"/>
      <w:r w:rsidRPr="00B24DA5">
        <w:rPr>
          <w:rFonts w:ascii="Times New Roman" w:eastAsia="Times New Roman" w:hAnsi="Times New Roman" w:cs="Times New Roman"/>
          <w:sz w:val="18"/>
          <w:szCs w:val="18"/>
          <w:lang w:eastAsia="ru-RU"/>
        </w:rPr>
        <w:t>разыскной</w:t>
      </w:r>
      <w:proofErr w:type="spellEnd"/>
      <w:r w:rsidRPr="00B24DA5">
        <w:rPr>
          <w:rFonts w:ascii="Times New Roman" w:eastAsia="Times New Roman" w:hAnsi="Times New Roman" w:cs="Times New Roman"/>
          <w:sz w:val="18"/>
          <w:szCs w:val="18"/>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супруги (супруга) и несовершеннолетних детей данного гражданина или лица.</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03.12.2012 </w:t>
      </w:r>
      <w:r w:rsidRPr="00B24DA5">
        <w:rPr>
          <w:rFonts w:ascii="Times New Roman" w:eastAsia="Times New Roman" w:hAnsi="Times New Roman" w:cs="Times New Roman"/>
          <w:color w:val="0000FF"/>
          <w:sz w:val="18"/>
          <w:szCs w:val="18"/>
          <w:lang w:eastAsia="ru-RU"/>
        </w:rPr>
        <w:t>N 231-ФЗ</w:t>
      </w:r>
      <w:r w:rsidRPr="00B24DA5">
        <w:rPr>
          <w:rFonts w:ascii="Times New Roman" w:eastAsia="Times New Roman" w:hAnsi="Times New Roman" w:cs="Times New Roman"/>
          <w:color w:val="828282"/>
          <w:sz w:val="18"/>
          <w:szCs w:val="18"/>
          <w:lang w:eastAsia="ru-RU"/>
        </w:rPr>
        <w:t xml:space="preserve">, от 29.12.2012 </w:t>
      </w:r>
      <w:r w:rsidRPr="00B24DA5">
        <w:rPr>
          <w:rFonts w:ascii="Times New Roman" w:eastAsia="Times New Roman" w:hAnsi="Times New Roman" w:cs="Times New Roman"/>
          <w:color w:val="0000FF"/>
          <w:sz w:val="18"/>
          <w:szCs w:val="18"/>
          <w:lang w:eastAsia="ru-RU"/>
        </w:rPr>
        <w:t>N 280-ФЗ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7.1. </w:t>
      </w:r>
      <w:proofErr w:type="gramStart"/>
      <w:r w:rsidRPr="00B24DA5">
        <w:rPr>
          <w:rFonts w:ascii="Times New Roman" w:eastAsia="Times New Roman" w:hAnsi="Times New Roman" w:cs="Times New Roman"/>
          <w:sz w:val="18"/>
          <w:szCs w:val="18"/>
          <w:lang w:eastAsia="ru-RU"/>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устанавливаемом нормативными правовыми актами Российской Федерации.</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(часть 7.1 введена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29.12.2012 N 280-ФЗ)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8. </w:t>
      </w:r>
      <w:proofErr w:type="gramStart"/>
      <w:r w:rsidRPr="00B24DA5">
        <w:rPr>
          <w:rFonts w:ascii="Times New Roman" w:eastAsia="Times New Roman" w:hAnsi="Times New Roman" w:cs="Times New Roman"/>
          <w:sz w:val="18"/>
          <w:szCs w:val="18"/>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B24DA5">
        <w:rPr>
          <w:rFonts w:ascii="Times New Roman" w:eastAsia="Times New Roman" w:hAnsi="Times New Roman" w:cs="Times New Roman"/>
          <w:sz w:val="18"/>
          <w:szCs w:val="18"/>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03.12.2012 </w:t>
      </w:r>
      <w:r w:rsidRPr="00B24DA5">
        <w:rPr>
          <w:rFonts w:ascii="Times New Roman" w:eastAsia="Times New Roman" w:hAnsi="Times New Roman" w:cs="Times New Roman"/>
          <w:color w:val="0000FF"/>
          <w:sz w:val="18"/>
          <w:szCs w:val="18"/>
          <w:lang w:eastAsia="ru-RU"/>
        </w:rPr>
        <w:t>N 231-ФЗ</w:t>
      </w:r>
      <w:r w:rsidRPr="00B24DA5">
        <w:rPr>
          <w:rFonts w:ascii="Times New Roman" w:eastAsia="Times New Roman" w:hAnsi="Times New Roman" w:cs="Times New Roman"/>
          <w:color w:val="828282"/>
          <w:sz w:val="18"/>
          <w:szCs w:val="18"/>
          <w:lang w:eastAsia="ru-RU"/>
        </w:rPr>
        <w:t xml:space="preserve">, от 29.12.2012 </w:t>
      </w:r>
      <w:r w:rsidRPr="00B24DA5">
        <w:rPr>
          <w:rFonts w:ascii="Times New Roman" w:eastAsia="Times New Roman" w:hAnsi="Times New Roman" w:cs="Times New Roman"/>
          <w:color w:val="0000FF"/>
          <w:sz w:val="18"/>
          <w:szCs w:val="18"/>
          <w:lang w:eastAsia="ru-RU"/>
        </w:rPr>
        <w:t>N 280-ФЗ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9. </w:t>
      </w:r>
      <w:proofErr w:type="gramStart"/>
      <w:r w:rsidRPr="00B24DA5">
        <w:rPr>
          <w:rFonts w:ascii="Times New Roman" w:eastAsia="Times New Roman" w:hAnsi="Times New Roman" w:cs="Times New Roman"/>
          <w:sz w:val="18"/>
          <w:szCs w:val="18"/>
          <w:lang w:eastAsia="ru-RU"/>
        </w:rPr>
        <w:t xml:space="preserve">Невыполнение гражданином или лицом, указанными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обязанности, предусмотренной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основании</w:t>
      </w:r>
      <w:proofErr w:type="gramEnd"/>
      <w:r w:rsidRPr="00B24DA5">
        <w:rPr>
          <w:rFonts w:ascii="Times New Roman" w:eastAsia="Times New Roman" w:hAnsi="Times New Roman" w:cs="Times New Roman"/>
          <w:sz w:val="18"/>
          <w:szCs w:val="18"/>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03.12.2012 </w:t>
      </w:r>
      <w:r w:rsidRPr="00B24DA5">
        <w:rPr>
          <w:rFonts w:ascii="Times New Roman" w:eastAsia="Times New Roman" w:hAnsi="Times New Roman" w:cs="Times New Roman"/>
          <w:color w:val="0000FF"/>
          <w:sz w:val="18"/>
          <w:szCs w:val="18"/>
          <w:lang w:eastAsia="ru-RU"/>
        </w:rPr>
        <w:t>N 231-ФЗ</w:t>
      </w:r>
      <w:r w:rsidRPr="00B24DA5">
        <w:rPr>
          <w:rFonts w:ascii="Times New Roman" w:eastAsia="Times New Roman" w:hAnsi="Times New Roman" w:cs="Times New Roman"/>
          <w:color w:val="828282"/>
          <w:sz w:val="18"/>
          <w:szCs w:val="18"/>
          <w:lang w:eastAsia="ru-RU"/>
        </w:rPr>
        <w:t xml:space="preserve">, от 29.12.2012 </w:t>
      </w:r>
      <w:r w:rsidRPr="00B24DA5">
        <w:rPr>
          <w:rFonts w:ascii="Times New Roman" w:eastAsia="Times New Roman" w:hAnsi="Times New Roman" w:cs="Times New Roman"/>
          <w:color w:val="0000FF"/>
          <w:sz w:val="18"/>
          <w:szCs w:val="18"/>
          <w:lang w:eastAsia="ru-RU"/>
        </w:rPr>
        <w:t>N 280-ФЗ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8.1. Представление сведений о расходах</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 </w:t>
      </w:r>
      <w:proofErr w:type="gramStart"/>
      <w:r w:rsidRPr="00B24DA5">
        <w:rPr>
          <w:rFonts w:ascii="Times New Roman" w:eastAsia="Times New Roman" w:hAnsi="Times New Roman" w:cs="Times New Roman"/>
          <w:sz w:val="18"/>
          <w:szCs w:val="18"/>
          <w:lang w:eastAsia="ru-RU"/>
        </w:rPr>
        <w:t xml:space="preserve">Лица, замещающие (занимающие) должности, включенные в </w:t>
      </w:r>
      <w:r w:rsidRPr="00B24DA5">
        <w:rPr>
          <w:rFonts w:ascii="Times New Roman" w:eastAsia="Times New Roman" w:hAnsi="Times New Roman" w:cs="Times New Roman"/>
          <w:color w:val="0000FF"/>
          <w:sz w:val="18"/>
          <w:szCs w:val="18"/>
          <w:u w:val="single"/>
          <w:lang w:eastAsia="ru-RU"/>
        </w:rPr>
        <w:t>перечни</w:t>
      </w:r>
      <w:r w:rsidRPr="00B24DA5">
        <w:rPr>
          <w:rFonts w:ascii="Times New Roman" w:eastAsia="Times New Roman" w:hAnsi="Times New Roman" w:cs="Times New Roman"/>
          <w:sz w:val="18"/>
          <w:szCs w:val="18"/>
          <w:lang w:eastAsia="ru-RU"/>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r w:rsidRPr="00B24DA5">
        <w:rPr>
          <w:rFonts w:ascii="Times New Roman" w:eastAsia="Times New Roman" w:hAnsi="Times New Roman" w:cs="Times New Roman"/>
          <w:color w:val="0000FF"/>
          <w:sz w:val="18"/>
          <w:szCs w:val="18"/>
          <w:u w:val="single"/>
          <w:lang w:eastAsia="ru-RU"/>
        </w:rPr>
        <w:t>законом</w:t>
      </w:r>
      <w:r w:rsidRPr="00B24DA5">
        <w:rPr>
          <w:rFonts w:ascii="Times New Roman" w:eastAsia="Times New Roman" w:hAnsi="Times New Roman" w:cs="Times New Roman"/>
          <w:sz w:val="18"/>
          <w:szCs w:val="18"/>
          <w:lang w:eastAsia="ru-RU"/>
        </w:rPr>
        <w:t xml:space="preserve"> "О контроле за соответствием расходов лиц, замещающих государственные должности, и иных лиц их доходам", иными нормативными</w:t>
      </w:r>
      <w:proofErr w:type="gramEnd"/>
      <w:r w:rsidRPr="00B24DA5">
        <w:rPr>
          <w:rFonts w:ascii="Times New Roman" w:eastAsia="Times New Roman" w:hAnsi="Times New Roman" w:cs="Times New Roman"/>
          <w:sz w:val="18"/>
          <w:szCs w:val="18"/>
          <w:lang w:eastAsia="ru-RU"/>
        </w:rPr>
        <w:t xml:space="preserve"> правовыми актами Российской Федерации и нормативными актами Центрального банка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w:t>
      </w:r>
      <w:proofErr w:type="gramStart"/>
      <w:r w:rsidRPr="00B24DA5">
        <w:rPr>
          <w:rFonts w:ascii="Times New Roman" w:eastAsia="Times New Roman" w:hAnsi="Times New Roman" w:cs="Times New Roman"/>
          <w:sz w:val="18"/>
          <w:szCs w:val="18"/>
          <w:lang w:eastAsia="ru-RU"/>
        </w:rPr>
        <w:t xml:space="preserve">Контроль за соответствием расходов лиц, указанных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а также расходов их супруг (супругов) и несовершеннолетних детей общему доходу лиц, указанных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и их супруг (супругов) за три последних года, предшествующих совершению сделки, осуществляется в порядке, предусмотренном </w:t>
      </w:r>
      <w:r w:rsidRPr="00B24DA5">
        <w:rPr>
          <w:rFonts w:ascii="Times New Roman" w:eastAsia="Times New Roman" w:hAnsi="Times New Roman" w:cs="Times New Roman"/>
          <w:sz w:val="18"/>
          <w:szCs w:val="18"/>
          <w:lang w:eastAsia="ru-RU"/>
        </w:rPr>
        <w:lastRenderedPageBreak/>
        <w:t xml:space="preserve">настоящим Федеральным законом и Федеральным </w:t>
      </w:r>
      <w:r w:rsidRPr="00B24DA5">
        <w:rPr>
          <w:rFonts w:ascii="Times New Roman" w:eastAsia="Times New Roman" w:hAnsi="Times New Roman" w:cs="Times New Roman"/>
          <w:color w:val="0000FF"/>
          <w:sz w:val="18"/>
          <w:szCs w:val="18"/>
          <w:u w:val="single"/>
          <w:lang w:eastAsia="ru-RU"/>
        </w:rPr>
        <w:t>законом</w:t>
      </w:r>
      <w:r w:rsidRPr="00B24DA5">
        <w:rPr>
          <w:rFonts w:ascii="Times New Roman" w:eastAsia="Times New Roman" w:hAnsi="Times New Roman" w:cs="Times New Roman"/>
          <w:sz w:val="18"/>
          <w:szCs w:val="18"/>
          <w:lang w:eastAsia="ru-RU"/>
        </w:rPr>
        <w:t xml:space="preserve"> "О контроле за соответствием расходов лиц, замещающих государственные должности, и</w:t>
      </w:r>
      <w:proofErr w:type="gramEnd"/>
      <w:r w:rsidRPr="00B24DA5">
        <w:rPr>
          <w:rFonts w:ascii="Times New Roman" w:eastAsia="Times New Roman" w:hAnsi="Times New Roman" w:cs="Times New Roman"/>
          <w:sz w:val="18"/>
          <w:szCs w:val="18"/>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w:t>
      </w:r>
      <w:proofErr w:type="gramStart"/>
      <w:r w:rsidRPr="00B24DA5">
        <w:rPr>
          <w:rFonts w:ascii="Times New Roman" w:eastAsia="Times New Roman" w:hAnsi="Times New Roman" w:cs="Times New Roman"/>
          <w:sz w:val="18"/>
          <w:szCs w:val="18"/>
          <w:lang w:eastAsia="ru-RU"/>
        </w:rPr>
        <w:t xml:space="preserve">Непредставление лицами, указанными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от замещаемой (занимаемой) должности, увольнение в установленном</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 </w:t>
      </w:r>
      <w:proofErr w:type="gramStart"/>
      <w:r w:rsidRPr="00B24DA5">
        <w:rPr>
          <w:rFonts w:ascii="Times New Roman" w:eastAsia="Times New Roman" w:hAnsi="Times New Roman" w:cs="Times New Roman"/>
          <w:sz w:val="18"/>
          <w:szCs w:val="18"/>
          <w:lang w:eastAsia="ru-RU"/>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r w:rsidRPr="00B24DA5">
        <w:rPr>
          <w:rFonts w:ascii="Times New Roman" w:eastAsia="Times New Roman" w:hAnsi="Times New Roman" w:cs="Times New Roman"/>
          <w:color w:val="0000FF"/>
          <w:sz w:val="18"/>
          <w:szCs w:val="18"/>
          <w:u w:val="single"/>
          <w:lang w:eastAsia="ru-RU"/>
        </w:rPr>
        <w:t>законом</w:t>
      </w:r>
      <w:r w:rsidRPr="00B24DA5">
        <w:rPr>
          <w:rFonts w:ascii="Times New Roman" w:eastAsia="Times New Roman" w:hAnsi="Times New Roman" w:cs="Times New Roman"/>
          <w:sz w:val="18"/>
          <w:szCs w:val="18"/>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 xml:space="preserve">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определяемом нормативными правовыми актами Президента Российской Федерации, иными нормативными правовыми актами Российской Федерации и</w:t>
      </w:r>
      <w:proofErr w:type="gramEnd"/>
      <w:r w:rsidRPr="00B24DA5">
        <w:rPr>
          <w:rFonts w:ascii="Times New Roman" w:eastAsia="Times New Roman" w:hAnsi="Times New Roman" w:cs="Times New Roman"/>
          <w:sz w:val="18"/>
          <w:szCs w:val="18"/>
          <w:lang w:eastAsia="ru-RU"/>
        </w:rPr>
        <w:t xml:space="preserve"> нормативными актами Центрального банка Российской Федерации, с соблюдением установленных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 требований о защите персональных данных.</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22.12.2014 </w:t>
      </w:r>
      <w:r w:rsidRPr="00B24DA5">
        <w:rPr>
          <w:rFonts w:ascii="Times New Roman" w:eastAsia="Times New Roman" w:hAnsi="Times New Roman" w:cs="Times New Roman"/>
          <w:color w:val="0000FF"/>
          <w:sz w:val="18"/>
          <w:szCs w:val="18"/>
          <w:lang w:eastAsia="ru-RU"/>
        </w:rPr>
        <w:t>N 431-ФЗ</w:t>
      </w:r>
      <w:r w:rsidRPr="00B24DA5">
        <w:rPr>
          <w:rFonts w:ascii="Times New Roman" w:eastAsia="Times New Roman" w:hAnsi="Times New Roman" w:cs="Times New Roman"/>
          <w:color w:val="828282"/>
          <w:sz w:val="18"/>
          <w:szCs w:val="18"/>
          <w:lang w:eastAsia="ru-RU"/>
        </w:rPr>
        <w:t xml:space="preserve">, от 05.10.2015 </w:t>
      </w:r>
      <w:r w:rsidRPr="00B24DA5">
        <w:rPr>
          <w:rFonts w:ascii="Times New Roman" w:eastAsia="Times New Roman" w:hAnsi="Times New Roman" w:cs="Times New Roman"/>
          <w:color w:val="0000FF"/>
          <w:sz w:val="18"/>
          <w:szCs w:val="18"/>
          <w:lang w:eastAsia="ru-RU"/>
        </w:rPr>
        <w:t>N 285-ФЗ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Невыполнение государственным или муниципальным служащим должностной (служебной) обязанности, предусмотренной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 </w:t>
      </w:r>
      <w:proofErr w:type="gramStart"/>
      <w:r w:rsidRPr="00B24DA5">
        <w:rPr>
          <w:rFonts w:ascii="Times New Roman" w:eastAsia="Times New Roman" w:hAnsi="Times New Roman" w:cs="Times New Roman"/>
          <w:sz w:val="18"/>
          <w:szCs w:val="18"/>
          <w:lang w:eastAsia="ru-RU"/>
        </w:rP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w:t>
      </w:r>
      <w:r w:rsidRPr="00B24DA5">
        <w:rPr>
          <w:rFonts w:ascii="Times New Roman" w:eastAsia="Times New Roman" w:hAnsi="Times New Roman" w:cs="Times New Roman"/>
          <w:color w:val="0000FF"/>
          <w:sz w:val="18"/>
          <w:szCs w:val="18"/>
          <w:u w:val="single"/>
          <w:lang w:eastAsia="ru-RU"/>
        </w:rPr>
        <w:t>законодательством</w:t>
      </w:r>
      <w:proofErr w:type="gramEnd"/>
      <w:r w:rsidRPr="00B24DA5">
        <w:rPr>
          <w:rFonts w:ascii="Times New Roman" w:eastAsia="Times New Roman" w:hAnsi="Times New Roman" w:cs="Times New Roman"/>
          <w:sz w:val="18"/>
          <w:szCs w:val="18"/>
          <w:lang w:eastAsia="ru-RU"/>
        </w:rPr>
        <w:t xml:space="preserve">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5. </w:t>
      </w:r>
      <w:r w:rsidRPr="00B24DA5">
        <w:rPr>
          <w:rFonts w:ascii="Times New Roman" w:eastAsia="Times New Roman" w:hAnsi="Times New Roman" w:cs="Times New Roman"/>
          <w:color w:val="0000FF"/>
          <w:sz w:val="18"/>
          <w:szCs w:val="18"/>
          <w:u w:val="single"/>
          <w:lang w:eastAsia="ru-RU"/>
        </w:rPr>
        <w:t>Порядок</w:t>
      </w:r>
      <w:r w:rsidRPr="00B24DA5">
        <w:rPr>
          <w:rFonts w:ascii="Times New Roman" w:eastAsia="Times New Roman" w:hAnsi="Times New Roman" w:cs="Times New Roman"/>
          <w:sz w:val="18"/>
          <w:szCs w:val="18"/>
          <w:lang w:eastAsia="ru-RU"/>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10. Конфликт интересов</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lastRenderedPageBreak/>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05.10.2015 N 285-ФЗ)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w:t>
      </w:r>
      <w:proofErr w:type="gramStart"/>
      <w:r w:rsidRPr="00B24DA5">
        <w:rPr>
          <w:rFonts w:ascii="Times New Roman" w:eastAsia="Times New Roman" w:hAnsi="Times New Roman" w:cs="Times New Roman"/>
          <w:sz w:val="18"/>
          <w:szCs w:val="18"/>
          <w:lang w:eastAsia="ru-RU"/>
        </w:rPr>
        <w:t xml:space="preserve">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B24DA5">
        <w:rPr>
          <w:rFonts w:ascii="Times New Roman" w:eastAsia="Times New Roman" w:hAnsi="Times New Roman" w:cs="Times New Roman"/>
          <w:sz w:val="18"/>
          <w:szCs w:val="18"/>
          <w:lang w:eastAsia="ru-RU"/>
        </w:rPr>
        <w:t xml:space="preserve">, детьми супругов и супругами детей), гражданами или организациями, с которыми лицо, указанное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11. Порядок предотвращения и урегулирования конфликта интересов</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05.10.2015 N 285-ФЗ)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 Лицо, указанное в </w:t>
      </w:r>
      <w:r w:rsidRPr="00B24DA5">
        <w:rPr>
          <w:rFonts w:ascii="Times New Roman" w:eastAsia="Times New Roman" w:hAnsi="Times New Roman" w:cs="Times New Roman"/>
          <w:color w:val="0000FF"/>
          <w:sz w:val="18"/>
          <w:szCs w:val="18"/>
          <w:u w:val="single"/>
          <w:lang w:eastAsia="ru-RU"/>
        </w:rPr>
        <w:t>части 1 статьи 10</w:t>
      </w:r>
      <w:r w:rsidRPr="00B24DA5">
        <w:rPr>
          <w:rFonts w:ascii="Times New Roman" w:eastAsia="Times New Roman" w:hAnsi="Times New Roman" w:cs="Times New Roman"/>
          <w:sz w:val="18"/>
          <w:szCs w:val="18"/>
          <w:lang w:eastAsia="ru-RU"/>
        </w:rPr>
        <w:t xml:space="preserve"> настоящего Федерального закона, обязано принимать меры по недопущению любой возможности возникновения конфликта интересов.</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Лицо, указанное в </w:t>
      </w:r>
      <w:r w:rsidRPr="00B24DA5">
        <w:rPr>
          <w:rFonts w:ascii="Times New Roman" w:eastAsia="Times New Roman" w:hAnsi="Times New Roman" w:cs="Times New Roman"/>
          <w:color w:val="0000FF"/>
          <w:sz w:val="18"/>
          <w:szCs w:val="18"/>
          <w:u w:val="single"/>
          <w:lang w:eastAsia="ru-RU"/>
        </w:rPr>
        <w:t>части 1 статьи 10</w:t>
      </w:r>
      <w:r w:rsidRPr="00B24DA5">
        <w:rPr>
          <w:rFonts w:ascii="Times New Roman" w:eastAsia="Times New Roman" w:hAnsi="Times New Roman" w:cs="Times New Roman"/>
          <w:sz w:val="18"/>
          <w:szCs w:val="18"/>
          <w:lang w:eastAsia="ru-RU"/>
        </w:rPr>
        <w:t xml:space="preserve"> настоящего Федерального закона, обязано уведомить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Представитель нанимателя (работодатель), если ему стало известно о возникновении у лица, указанного в </w:t>
      </w:r>
      <w:r w:rsidRPr="00B24DA5">
        <w:rPr>
          <w:rFonts w:ascii="Times New Roman" w:eastAsia="Times New Roman" w:hAnsi="Times New Roman" w:cs="Times New Roman"/>
          <w:color w:val="0000FF"/>
          <w:sz w:val="18"/>
          <w:szCs w:val="18"/>
          <w:u w:val="single"/>
          <w:lang w:eastAsia="ru-RU"/>
        </w:rPr>
        <w:t>части 1 статьи 10</w:t>
      </w:r>
      <w:r w:rsidRPr="00B24DA5">
        <w:rPr>
          <w:rFonts w:ascii="Times New Roman" w:eastAsia="Times New Roman" w:hAnsi="Times New Roman" w:cs="Times New Roman"/>
          <w:sz w:val="18"/>
          <w:szCs w:val="18"/>
          <w:lang w:eastAsia="ru-RU"/>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 </w:t>
      </w:r>
      <w:proofErr w:type="gramStart"/>
      <w:r w:rsidRPr="00B24DA5">
        <w:rPr>
          <w:rFonts w:ascii="Times New Roman" w:eastAsia="Times New Roman" w:hAnsi="Times New Roman" w:cs="Times New Roman"/>
          <w:sz w:val="18"/>
          <w:szCs w:val="18"/>
          <w:lang w:eastAsia="ru-RU"/>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r w:rsidRPr="00B24DA5">
        <w:rPr>
          <w:rFonts w:ascii="Times New Roman" w:eastAsia="Times New Roman" w:hAnsi="Times New Roman" w:cs="Times New Roman"/>
          <w:color w:val="0000FF"/>
          <w:sz w:val="18"/>
          <w:szCs w:val="18"/>
          <w:u w:val="single"/>
          <w:lang w:eastAsia="ru-RU"/>
        </w:rPr>
        <w:t>части 1 статьи 10</w:t>
      </w:r>
      <w:r w:rsidRPr="00B24DA5">
        <w:rPr>
          <w:rFonts w:ascii="Times New Roman" w:eastAsia="Times New Roman" w:hAnsi="Times New Roman" w:cs="Times New Roman"/>
          <w:sz w:val="18"/>
          <w:szCs w:val="18"/>
          <w:lang w:eastAsia="ru-RU"/>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5. Предотвращение и урегулирование конфликта интересов, стороной которого является лицо, указанное в </w:t>
      </w:r>
      <w:r w:rsidRPr="00B24DA5">
        <w:rPr>
          <w:rFonts w:ascii="Times New Roman" w:eastAsia="Times New Roman" w:hAnsi="Times New Roman" w:cs="Times New Roman"/>
          <w:color w:val="0000FF"/>
          <w:sz w:val="18"/>
          <w:szCs w:val="18"/>
          <w:u w:val="single"/>
          <w:lang w:eastAsia="ru-RU"/>
        </w:rPr>
        <w:t>части 1 статьи 10</w:t>
      </w:r>
      <w:r w:rsidRPr="00B24DA5">
        <w:rPr>
          <w:rFonts w:ascii="Times New Roman" w:eastAsia="Times New Roman" w:hAnsi="Times New Roman" w:cs="Times New Roman"/>
          <w:sz w:val="18"/>
          <w:szCs w:val="18"/>
          <w:lang w:eastAsia="ru-RU"/>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6. Непринятие лицом, указанным в </w:t>
      </w:r>
      <w:r w:rsidRPr="00B24DA5">
        <w:rPr>
          <w:rFonts w:ascii="Times New Roman" w:eastAsia="Times New Roman" w:hAnsi="Times New Roman" w:cs="Times New Roman"/>
          <w:color w:val="0000FF"/>
          <w:sz w:val="18"/>
          <w:szCs w:val="18"/>
          <w:u w:val="single"/>
          <w:lang w:eastAsia="ru-RU"/>
        </w:rPr>
        <w:t>части 1 статьи 10</w:t>
      </w:r>
      <w:r w:rsidRPr="00B24DA5">
        <w:rPr>
          <w:rFonts w:ascii="Times New Roman" w:eastAsia="Times New Roman" w:hAnsi="Times New Roman" w:cs="Times New Roman"/>
          <w:sz w:val="18"/>
          <w:szCs w:val="18"/>
          <w:lang w:eastAsia="ru-RU"/>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7. В случае</w:t>
      </w:r>
      <w:proofErr w:type="gramStart"/>
      <w:r w:rsidRPr="00B24DA5">
        <w:rPr>
          <w:rFonts w:ascii="Times New Roman" w:eastAsia="Times New Roman" w:hAnsi="Times New Roman" w:cs="Times New Roman"/>
          <w:sz w:val="18"/>
          <w:szCs w:val="18"/>
          <w:lang w:eastAsia="ru-RU"/>
        </w:rPr>
        <w:t>,</w:t>
      </w:r>
      <w:proofErr w:type="gramEnd"/>
      <w:r w:rsidRPr="00B24DA5">
        <w:rPr>
          <w:rFonts w:ascii="Times New Roman" w:eastAsia="Times New Roman" w:hAnsi="Times New Roman" w:cs="Times New Roman"/>
          <w:sz w:val="18"/>
          <w:szCs w:val="18"/>
          <w:lang w:eastAsia="ru-RU"/>
        </w:rPr>
        <w:t xml:space="preserve"> если лицо, указанное в </w:t>
      </w:r>
      <w:r w:rsidRPr="00B24DA5">
        <w:rPr>
          <w:rFonts w:ascii="Times New Roman" w:eastAsia="Times New Roman" w:hAnsi="Times New Roman" w:cs="Times New Roman"/>
          <w:color w:val="0000FF"/>
          <w:sz w:val="18"/>
          <w:szCs w:val="18"/>
          <w:u w:val="single"/>
          <w:lang w:eastAsia="ru-RU"/>
        </w:rPr>
        <w:t>части 1 статьи 10</w:t>
      </w:r>
      <w:r w:rsidRPr="00B24DA5">
        <w:rPr>
          <w:rFonts w:ascii="Times New Roman" w:eastAsia="Times New Roman" w:hAnsi="Times New Roman" w:cs="Times New Roman"/>
          <w:sz w:val="18"/>
          <w:szCs w:val="18"/>
          <w:lang w:eastAsia="ru-RU"/>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w:t>
      </w:r>
      <w:r w:rsidRPr="00B24DA5">
        <w:rPr>
          <w:rFonts w:ascii="Times New Roman" w:eastAsia="Times New Roman" w:hAnsi="Times New Roman" w:cs="Times New Roman"/>
          <w:sz w:val="18"/>
          <w:szCs w:val="18"/>
          <w:lang w:eastAsia="ru-RU"/>
        </w:rPr>
        <w:lastRenderedPageBreak/>
        <w:t xml:space="preserve">договора в организациях, создаваемых для выполнения задач, поставленных перед федеральными государственными органами, обязаны в соответствии со </w:t>
      </w:r>
      <w:r w:rsidRPr="00B24DA5">
        <w:rPr>
          <w:rFonts w:ascii="Times New Roman" w:eastAsia="Times New Roman" w:hAnsi="Times New Roman" w:cs="Times New Roman"/>
          <w:color w:val="0000FF"/>
          <w:sz w:val="18"/>
          <w:szCs w:val="18"/>
          <w:u w:val="single"/>
          <w:lang w:eastAsia="ru-RU"/>
        </w:rPr>
        <w:t>статьями 9</w:t>
      </w:r>
      <w:r w:rsidRPr="00B24DA5">
        <w:rPr>
          <w:rFonts w:ascii="Times New Roman" w:eastAsia="Times New Roman" w:hAnsi="Times New Roman" w:cs="Times New Roman"/>
          <w:sz w:val="18"/>
          <w:szCs w:val="18"/>
          <w:lang w:eastAsia="ru-RU"/>
        </w:rPr>
        <w:t xml:space="preserve"> - </w:t>
      </w:r>
      <w:r w:rsidRPr="00B24DA5">
        <w:rPr>
          <w:rFonts w:ascii="Times New Roman" w:eastAsia="Times New Roman" w:hAnsi="Times New Roman" w:cs="Times New Roman"/>
          <w:color w:val="0000FF"/>
          <w:sz w:val="18"/>
          <w:szCs w:val="18"/>
          <w:u w:val="single"/>
          <w:lang w:eastAsia="ru-RU"/>
        </w:rPr>
        <w:t>11</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 xml:space="preserve">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w:t>
      </w:r>
      <w:proofErr w:type="gramEnd"/>
      <w:r w:rsidRPr="00B24DA5">
        <w:rPr>
          <w:rFonts w:ascii="Times New Roman" w:eastAsia="Times New Roman" w:hAnsi="Times New Roman" w:cs="Times New Roman"/>
          <w:sz w:val="18"/>
          <w:szCs w:val="18"/>
          <w:lang w:eastAsia="ru-RU"/>
        </w:rPr>
        <w:t xml:space="preserve">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03.12.2012 </w:t>
      </w:r>
      <w:r w:rsidRPr="00B24DA5">
        <w:rPr>
          <w:rFonts w:ascii="Times New Roman" w:eastAsia="Times New Roman" w:hAnsi="Times New Roman" w:cs="Times New Roman"/>
          <w:color w:val="0000FF"/>
          <w:sz w:val="18"/>
          <w:szCs w:val="18"/>
          <w:lang w:eastAsia="ru-RU"/>
        </w:rPr>
        <w:t>N 231-ФЗ</w:t>
      </w:r>
      <w:r w:rsidRPr="00B24DA5">
        <w:rPr>
          <w:rFonts w:ascii="Times New Roman" w:eastAsia="Times New Roman" w:hAnsi="Times New Roman" w:cs="Times New Roman"/>
          <w:color w:val="828282"/>
          <w:sz w:val="18"/>
          <w:szCs w:val="18"/>
          <w:lang w:eastAsia="ru-RU"/>
        </w:rPr>
        <w:t xml:space="preserve">, от 05.10.2015 </w:t>
      </w:r>
      <w:r w:rsidRPr="00B24DA5">
        <w:rPr>
          <w:rFonts w:ascii="Times New Roman" w:eastAsia="Times New Roman" w:hAnsi="Times New Roman" w:cs="Times New Roman"/>
          <w:color w:val="0000FF"/>
          <w:sz w:val="18"/>
          <w:szCs w:val="18"/>
          <w:lang w:eastAsia="ru-RU"/>
        </w:rPr>
        <w:t>N 285-ФЗ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40" w:lineRule="auto"/>
        <w:jc w:val="both"/>
        <w:rPr>
          <w:rFonts w:ascii="Times New Roman" w:eastAsia="Times New Roman" w:hAnsi="Times New Roman" w:cs="Times New Roman"/>
          <w:color w:val="392C69"/>
          <w:sz w:val="18"/>
          <w:szCs w:val="18"/>
          <w:lang w:eastAsia="ru-RU"/>
        </w:rPr>
      </w:pPr>
      <w:proofErr w:type="spellStart"/>
      <w:r w:rsidRPr="00B24DA5">
        <w:rPr>
          <w:rFonts w:ascii="Times New Roman" w:eastAsia="Times New Roman" w:hAnsi="Times New Roman" w:cs="Times New Roman"/>
          <w:color w:val="392C69"/>
          <w:sz w:val="18"/>
          <w:szCs w:val="18"/>
          <w:lang w:eastAsia="ru-RU"/>
        </w:rPr>
        <w:t>КонсультантПлюс</w:t>
      </w:r>
      <w:proofErr w:type="spellEnd"/>
      <w:r w:rsidRPr="00B24DA5">
        <w:rPr>
          <w:rFonts w:ascii="Times New Roman" w:eastAsia="Times New Roman" w:hAnsi="Times New Roman" w:cs="Times New Roman"/>
          <w:color w:val="392C69"/>
          <w:sz w:val="18"/>
          <w:szCs w:val="18"/>
          <w:lang w:eastAsia="ru-RU"/>
        </w:rPr>
        <w:t>: примечание.</w:t>
      </w:r>
    </w:p>
    <w:p w:rsidR="00B24DA5" w:rsidRPr="00B24DA5" w:rsidRDefault="00B24DA5" w:rsidP="00B24DA5">
      <w:pPr>
        <w:spacing w:after="96" w:line="240" w:lineRule="auto"/>
        <w:jc w:val="both"/>
        <w:rPr>
          <w:rFonts w:ascii="Times New Roman" w:eastAsia="Times New Roman" w:hAnsi="Times New Roman" w:cs="Times New Roman"/>
          <w:color w:val="392C69"/>
          <w:sz w:val="18"/>
          <w:szCs w:val="18"/>
          <w:lang w:eastAsia="ru-RU"/>
        </w:rPr>
      </w:pPr>
      <w:r w:rsidRPr="00B24DA5">
        <w:rPr>
          <w:rFonts w:ascii="Times New Roman" w:eastAsia="Times New Roman" w:hAnsi="Times New Roman" w:cs="Times New Roman"/>
          <w:color w:val="392C69"/>
          <w:sz w:val="18"/>
          <w:szCs w:val="18"/>
          <w:lang w:eastAsia="ru-RU"/>
        </w:rPr>
        <w:t xml:space="preserve">О разъяснении положений статьи 12 см. </w:t>
      </w:r>
      <w:r w:rsidRPr="00B24DA5">
        <w:rPr>
          <w:rFonts w:ascii="Times New Roman" w:eastAsia="Times New Roman" w:hAnsi="Times New Roman" w:cs="Times New Roman"/>
          <w:color w:val="0000FF"/>
          <w:sz w:val="18"/>
          <w:szCs w:val="18"/>
          <w:lang w:eastAsia="ru-RU"/>
        </w:rPr>
        <w:t>письмо</w:t>
      </w:r>
      <w:r w:rsidRPr="00B24DA5">
        <w:rPr>
          <w:rFonts w:ascii="Times New Roman" w:eastAsia="Times New Roman" w:hAnsi="Times New Roman" w:cs="Times New Roman"/>
          <w:color w:val="392C69"/>
          <w:sz w:val="18"/>
          <w:szCs w:val="18"/>
          <w:lang w:eastAsia="ru-RU"/>
        </w:rPr>
        <w:t xml:space="preserve"> Минтруда России от 30.12.2013 N 18-2/4074.</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 </w:t>
      </w:r>
      <w:proofErr w:type="gramStart"/>
      <w:r w:rsidRPr="00B24DA5">
        <w:rPr>
          <w:rFonts w:ascii="Times New Roman" w:eastAsia="Times New Roman" w:hAnsi="Times New Roman" w:cs="Times New Roman"/>
          <w:sz w:val="18"/>
          <w:szCs w:val="18"/>
          <w:lang w:eastAsia="ru-RU"/>
        </w:rPr>
        <w:t xml:space="preserve">Гражданин, замещавший должность государственной или муниципальной службы, включенную в </w:t>
      </w:r>
      <w:r w:rsidRPr="00B24DA5">
        <w:rPr>
          <w:rFonts w:ascii="Times New Roman" w:eastAsia="Times New Roman" w:hAnsi="Times New Roman" w:cs="Times New Roman"/>
          <w:color w:val="0000FF"/>
          <w:sz w:val="18"/>
          <w:szCs w:val="18"/>
          <w:u w:val="single"/>
          <w:lang w:eastAsia="ru-RU"/>
        </w:rPr>
        <w:t>перечень</w:t>
      </w:r>
      <w:r w:rsidRPr="00B24DA5">
        <w:rPr>
          <w:rFonts w:ascii="Times New Roman" w:eastAsia="Times New Roman" w:hAnsi="Times New Roman" w:cs="Times New Roman"/>
          <w:sz w:val="18"/>
          <w:szCs w:val="18"/>
          <w:lang w:eastAsia="ru-RU"/>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(часть 1 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1.1. </w:t>
      </w:r>
      <w:proofErr w:type="gramStart"/>
      <w:r w:rsidRPr="00B24DA5">
        <w:rPr>
          <w:rFonts w:ascii="Times New Roman" w:eastAsia="Times New Roman" w:hAnsi="Times New Roman" w:cs="Times New Roman"/>
          <w:sz w:val="18"/>
          <w:szCs w:val="18"/>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B24DA5">
        <w:rPr>
          <w:rFonts w:ascii="Times New Roman" w:eastAsia="Times New Roman" w:hAnsi="Times New Roman" w:cs="Times New Roman"/>
          <w:sz w:val="18"/>
          <w:szCs w:val="18"/>
          <w:lang w:eastAsia="ru-RU"/>
        </w:rPr>
        <w:t xml:space="preserve"> течение одного рабочего дня и уведомить его устно в течение трех рабочих дней.</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(часть 1.1 введена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w:t>
      </w:r>
      <w:proofErr w:type="gramStart"/>
      <w:r w:rsidRPr="00B24DA5">
        <w:rPr>
          <w:rFonts w:ascii="Times New Roman" w:eastAsia="Times New Roman" w:hAnsi="Times New Roman" w:cs="Times New Roman"/>
          <w:sz w:val="18"/>
          <w:szCs w:val="18"/>
          <w:lang w:eastAsia="ru-RU"/>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сообщать работодателю сведения о последнем месте своей службы.</w:t>
      </w:r>
      <w:proofErr w:type="gramEnd"/>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w:t>
      </w:r>
      <w:proofErr w:type="gramEnd"/>
      <w:r w:rsidRPr="00B24DA5">
        <w:rPr>
          <w:rFonts w:ascii="Times New Roman" w:eastAsia="Times New Roman" w:hAnsi="Times New Roman" w:cs="Times New Roman"/>
          <w:color w:val="828282"/>
          <w:sz w:val="18"/>
          <w:szCs w:val="18"/>
          <w:lang w:eastAsia="ru-RU"/>
        </w:rPr>
        <w:t xml:space="preserve">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r w:rsidRPr="00B24DA5">
        <w:rPr>
          <w:rFonts w:ascii="Times New Roman" w:eastAsia="Times New Roman" w:hAnsi="Times New Roman" w:cs="Times New Roman"/>
          <w:color w:val="0000FF"/>
          <w:sz w:val="18"/>
          <w:szCs w:val="18"/>
          <w:u w:val="single"/>
          <w:lang w:eastAsia="ru-RU"/>
        </w:rPr>
        <w:t>частью 2</w:t>
      </w:r>
      <w:r w:rsidRPr="00B24DA5">
        <w:rPr>
          <w:rFonts w:ascii="Times New Roman" w:eastAsia="Times New Roman" w:hAnsi="Times New Roman" w:cs="Times New Roman"/>
          <w:sz w:val="18"/>
          <w:szCs w:val="18"/>
          <w:lang w:eastAsia="ru-RU"/>
        </w:rPr>
        <w:t xml:space="preserve"> настоящей статьи, влечет прекращение трудового или гражданско-правового договора на выполнение работ (оказание услуг), указанного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заключенного с указанным гражданином.</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w:t>
      </w:r>
      <w:proofErr w:type="gramEnd"/>
      <w:r w:rsidRPr="00B24DA5">
        <w:rPr>
          <w:rFonts w:ascii="Times New Roman" w:eastAsia="Times New Roman" w:hAnsi="Times New Roman" w:cs="Times New Roman"/>
          <w:color w:val="828282"/>
          <w:sz w:val="18"/>
          <w:szCs w:val="18"/>
          <w:lang w:eastAsia="ru-RU"/>
        </w:rPr>
        <w:t xml:space="preserve">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 </w:t>
      </w:r>
      <w:proofErr w:type="gramStart"/>
      <w:r w:rsidRPr="00B24DA5">
        <w:rPr>
          <w:rFonts w:ascii="Times New Roman" w:eastAsia="Times New Roman" w:hAnsi="Times New Roman" w:cs="Times New Roman"/>
          <w:sz w:val="18"/>
          <w:szCs w:val="18"/>
          <w:lang w:eastAsia="ru-RU"/>
        </w:rPr>
        <w:t xml:space="preserve">Работодатель при заключении трудового или гражданско-правового договора на выполнение работ (оказание услуг), указанного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с гражданином, замещавшим должности государственной или муниципальной службы, </w:t>
      </w:r>
      <w:r w:rsidRPr="00B24DA5">
        <w:rPr>
          <w:rFonts w:ascii="Times New Roman" w:eastAsia="Times New Roman" w:hAnsi="Times New Roman" w:cs="Times New Roman"/>
          <w:color w:val="0000FF"/>
          <w:sz w:val="18"/>
          <w:szCs w:val="18"/>
          <w:u w:val="single"/>
          <w:lang w:eastAsia="ru-RU"/>
        </w:rPr>
        <w:t>перечень</w:t>
      </w:r>
      <w:r w:rsidRPr="00B24DA5">
        <w:rPr>
          <w:rFonts w:ascii="Times New Roman" w:eastAsia="Times New Roman" w:hAnsi="Times New Roman" w:cs="Times New Roman"/>
          <w:sz w:val="18"/>
          <w:szCs w:val="18"/>
          <w:lang w:eastAsia="ru-RU"/>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B24DA5">
        <w:rPr>
          <w:rFonts w:ascii="Times New Roman" w:eastAsia="Times New Roman" w:hAnsi="Times New Roman" w:cs="Times New Roman"/>
          <w:sz w:val="18"/>
          <w:szCs w:val="18"/>
          <w:lang w:eastAsia="ru-RU"/>
        </w:rPr>
        <w:t xml:space="preserve"> муниципального служащего по последнему месту его службы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устанавливаемом нормативными правовыми актами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 xml:space="preserve">5. Неисполнение работодателем обязанности, установленной </w:t>
      </w:r>
      <w:r w:rsidRPr="00B24DA5">
        <w:rPr>
          <w:rFonts w:ascii="Times New Roman" w:eastAsia="Times New Roman" w:hAnsi="Times New Roman" w:cs="Times New Roman"/>
          <w:color w:val="0000FF"/>
          <w:sz w:val="18"/>
          <w:szCs w:val="18"/>
          <w:u w:val="single"/>
          <w:lang w:eastAsia="ru-RU"/>
        </w:rPr>
        <w:t>частью 4</w:t>
      </w:r>
      <w:r w:rsidRPr="00B24DA5">
        <w:rPr>
          <w:rFonts w:ascii="Times New Roman" w:eastAsia="Times New Roman" w:hAnsi="Times New Roman" w:cs="Times New Roman"/>
          <w:sz w:val="18"/>
          <w:szCs w:val="18"/>
          <w:lang w:eastAsia="ru-RU"/>
        </w:rPr>
        <w:t xml:space="preserve"> настоящей статьи, является правонарушением и влечет ответственность в соответствии с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6. </w:t>
      </w:r>
      <w:proofErr w:type="gramStart"/>
      <w:r w:rsidRPr="00B24DA5">
        <w:rPr>
          <w:rFonts w:ascii="Times New Roman" w:eastAsia="Times New Roman" w:hAnsi="Times New Roman" w:cs="Times New Roman"/>
          <w:sz w:val="18"/>
          <w:szCs w:val="18"/>
          <w:lang w:eastAsia="ru-RU"/>
        </w:rPr>
        <w:t xml:space="preserve">Проверка соблюдения гражданином, указанным в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B24DA5">
        <w:rPr>
          <w:rFonts w:ascii="Times New Roman" w:eastAsia="Times New Roman" w:hAnsi="Times New Roman" w:cs="Times New Roman"/>
          <w:sz w:val="18"/>
          <w:szCs w:val="18"/>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устанавливаемом нормативными правовыми актами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(часть 6 введена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Статья 12.1. </w:t>
      </w:r>
      <w:proofErr w:type="gramStart"/>
      <w:r w:rsidRPr="00B24DA5">
        <w:rPr>
          <w:rFonts w:ascii="Times New Roman" w:eastAsia="Times New Roman" w:hAnsi="Times New Roman" w:cs="Times New Roman"/>
          <w:sz w:val="18"/>
          <w:szCs w:val="18"/>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w:t>
      </w:r>
      <w:proofErr w:type="gramEnd"/>
      <w:r w:rsidRPr="00B24DA5">
        <w:rPr>
          <w:rFonts w:ascii="Times New Roman" w:eastAsia="Times New Roman" w:hAnsi="Times New Roman" w:cs="Times New Roman"/>
          <w:color w:val="828282"/>
          <w:sz w:val="18"/>
          <w:szCs w:val="18"/>
          <w:lang w:eastAsia="ru-RU"/>
        </w:rPr>
        <w:t xml:space="preserve">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30.09.2013 N 261-ФЗ)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замещать другие должности в органах государственной власти и органах местного самоуправления;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rsidRPr="00B24DA5">
        <w:rPr>
          <w:rFonts w:ascii="Times New Roman" w:eastAsia="Times New Roman" w:hAnsi="Times New Roman" w:cs="Times New Roman"/>
          <w:sz w:val="18"/>
          <w:szCs w:val="18"/>
          <w:lang w:eastAsia="ru-RU"/>
        </w:rPr>
        <w:t xml:space="preserve">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Федеральных законов от 22.12.2014 </w:t>
      </w:r>
      <w:r w:rsidRPr="00B24DA5">
        <w:rPr>
          <w:rFonts w:ascii="Times New Roman" w:eastAsia="Times New Roman" w:hAnsi="Times New Roman" w:cs="Times New Roman"/>
          <w:color w:val="0000FF"/>
          <w:sz w:val="18"/>
          <w:szCs w:val="18"/>
          <w:lang w:eastAsia="ru-RU"/>
        </w:rPr>
        <w:t>N 431-ФЗ</w:t>
      </w:r>
      <w:r w:rsidRPr="00B24DA5">
        <w:rPr>
          <w:rFonts w:ascii="Times New Roman" w:eastAsia="Times New Roman" w:hAnsi="Times New Roman" w:cs="Times New Roman"/>
          <w:color w:val="828282"/>
          <w:sz w:val="18"/>
          <w:szCs w:val="18"/>
          <w:lang w:eastAsia="ru-RU"/>
        </w:rPr>
        <w:t xml:space="preserve">, от 03.11.2015 </w:t>
      </w:r>
      <w:r w:rsidRPr="00B24DA5">
        <w:rPr>
          <w:rFonts w:ascii="Times New Roman" w:eastAsia="Times New Roman" w:hAnsi="Times New Roman" w:cs="Times New Roman"/>
          <w:color w:val="0000FF"/>
          <w:sz w:val="18"/>
          <w:szCs w:val="18"/>
          <w:lang w:eastAsia="ru-RU"/>
        </w:rPr>
        <w:t>N 303-ФЗ</w:t>
      </w:r>
      <w:r w:rsidRPr="00B24DA5">
        <w:rPr>
          <w:rFonts w:ascii="Times New Roman" w:eastAsia="Times New Roman" w:hAnsi="Times New Roman" w:cs="Times New Roman"/>
          <w:color w:val="828282"/>
          <w:sz w:val="18"/>
          <w:szCs w:val="18"/>
          <w:lang w:eastAsia="ru-RU"/>
        </w:rPr>
        <w:t xml:space="preserve">, от 28.11.2015 </w:t>
      </w:r>
      <w:r w:rsidRPr="00B24DA5">
        <w:rPr>
          <w:rFonts w:ascii="Times New Roman" w:eastAsia="Times New Roman" w:hAnsi="Times New Roman" w:cs="Times New Roman"/>
          <w:color w:val="0000FF"/>
          <w:sz w:val="18"/>
          <w:szCs w:val="18"/>
          <w:lang w:eastAsia="ru-RU"/>
        </w:rPr>
        <w:t>N 354-ФЗ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B24DA5">
        <w:rPr>
          <w:rFonts w:ascii="Times New Roman" w:eastAsia="Times New Roman" w:hAnsi="Times New Roman" w:cs="Times New Roman"/>
          <w:sz w:val="18"/>
          <w:szCs w:val="18"/>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устанавливаемом нормативными правовыми актами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8) принимать вопреки установленному </w:t>
      </w:r>
      <w:r w:rsidRPr="00B24DA5">
        <w:rPr>
          <w:rFonts w:ascii="Times New Roman" w:eastAsia="Times New Roman" w:hAnsi="Times New Roman" w:cs="Times New Roman"/>
          <w:color w:val="0000FF"/>
          <w:sz w:val="18"/>
          <w:szCs w:val="18"/>
          <w:u w:val="single"/>
          <w:lang w:eastAsia="ru-RU"/>
        </w:rPr>
        <w:t>порядку</w:t>
      </w:r>
      <w:r w:rsidRPr="00B24DA5">
        <w:rPr>
          <w:rFonts w:ascii="Times New Roman" w:eastAsia="Times New Roman" w:hAnsi="Times New Roman" w:cs="Times New Roman"/>
          <w:sz w:val="18"/>
          <w:szCs w:val="18"/>
          <w:lang w:eastAsia="ru-RU"/>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r w:rsidRPr="00B24DA5">
        <w:rPr>
          <w:rFonts w:ascii="Times New Roman" w:eastAsia="Times New Roman" w:hAnsi="Times New Roman" w:cs="Times New Roman"/>
          <w:color w:val="0000FF"/>
          <w:sz w:val="18"/>
          <w:szCs w:val="18"/>
          <w:u w:val="single"/>
          <w:lang w:eastAsia="ru-RU"/>
        </w:rPr>
        <w:t>законом</w:t>
      </w:r>
      <w:r w:rsidRPr="00B24DA5">
        <w:rPr>
          <w:rFonts w:ascii="Times New Roman" w:eastAsia="Times New Roman" w:hAnsi="Times New Roman" w:cs="Times New Roman"/>
          <w:sz w:val="18"/>
          <w:szCs w:val="18"/>
          <w:lang w:eastAsia="ru-RU"/>
        </w:rPr>
        <w:t xml:space="preserve"> к информации ограниченного доступа, ставшие ему известными в связи с выполнением служебных обязанностей.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r w:rsidRPr="00B24DA5">
        <w:rPr>
          <w:rFonts w:ascii="Times New Roman" w:eastAsia="Times New Roman" w:hAnsi="Times New Roman" w:cs="Times New Roman"/>
          <w:color w:val="0000FF"/>
          <w:sz w:val="18"/>
          <w:szCs w:val="18"/>
          <w:u w:val="single"/>
          <w:lang w:eastAsia="ru-RU"/>
        </w:rPr>
        <w:t>пунктами 4</w:t>
      </w:r>
      <w:r w:rsidRPr="00B24DA5">
        <w:rPr>
          <w:rFonts w:ascii="Times New Roman" w:eastAsia="Times New Roman" w:hAnsi="Times New Roman" w:cs="Times New Roman"/>
          <w:sz w:val="18"/>
          <w:szCs w:val="18"/>
          <w:lang w:eastAsia="ru-RU"/>
        </w:rPr>
        <w:t xml:space="preserve"> - </w:t>
      </w:r>
      <w:r w:rsidRPr="00B24DA5">
        <w:rPr>
          <w:rFonts w:ascii="Times New Roman" w:eastAsia="Times New Roman" w:hAnsi="Times New Roman" w:cs="Times New Roman"/>
          <w:color w:val="0000FF"/>
          <w:sz w:val="18"/>
          <w:szCs w:val="18"/>
          <w:u w:val="single"/>
          <w:lang w:eastAsia="ru-RU"/>
        </w:rPr>
        <w:t>11 части 3</w:t>
      </w:r>
      <w:r w:rsidRPr="00B24DA5">
        <w:rPr>
          <w:rFonts w:ascii="Times New Roman" w:eastAsia="Times New Roman" w:hAnsi="Times New Roman" w:cs="Times New Roman"/>
          <w:sz w:val="18"/>
          <w:szCs w:val="18"/>
          <w:lang w:eastAsia="ru-RU"/>
        </w:rPr>
        <w:t xml:space="preserve"> настоящей статьи.</w:t>
      </w:r>
    </w:p>
    <w:p w:rsidR="00B24DA5" w:rsidRPr="00B24DA5" w:rsidRDefault="00B24DA5" w:rsidP="00B24DA5">
      <w:pPr>
        <w:spacing w:after="48"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ч</w:t>
      </w:r>
      <w:proofErr w:type="gramEnd"/>
      <w:r w:rsidRPr="00B24DA5">
        <w:rPr>
          <w:rFonts w:ascii="Times New Roman" w:eastAsia="Times New Roman" w:hAnsi="Times New Roman" w:cs="Times New Roman"/>
          <w:color w:val="828282"/>
          <w:sz w:val="18"/>
          <w:szCs w:val="18"/>
          <w:lang w:eastAsia="ru-RU"/>
        </w:rPr>
        <w:t xml:space="preserve">асть 3.1 введена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03.11.2015 N 303-ФЗ)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установленном нормативными правовыми актами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w:t>
      </w:r>
      <w:proofErr w:type="gramEnd"/>
      <w:r w:rsidRPr="00B24DA5">
        <w:rPr>
          <w:rFonts w:ascii="Times New Roman" w:eastAsia="Times New Roman" w:hAnsi="Times New Roman" w:cs="Times New Roman"/>
          <w:color w:val="828282"/>
          <w:sz w:val="18"/>
          <w:szCs w:val="18"/>
          <w:lang w:eastAsia="ru-RU"/>
        </w:rPr>
        <w:t xml:space="preserve">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03.11.2015 N 303-ФЗ)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ч</w:t>
      </w:r>
      <w:proofErr w:type="gramEnd"/>
      <w:r w:rsidRPr="00B24DA5">
        <w:rPr>
          <w:rFonts w:ascii="Times New Roman" w:eastAsia="Times New Roman" w:hAnsi="Times New Roman" w:cs="Times New Roman"/>
          <w:color w:val="828282"/>
          <w:sz w:val="18"/>
          <w:szCs w:val="18"/>
          <w:lang w:eastAsia="ru-RU"/>
        </w:rPr>
        <w:t xml:space="preserve">асть 4.1 введена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05.10.2015 N 285-ФЗ; 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03.11.2015 N 303-ФЗ)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r w:rsidRPr="00B24DA5">
        <w:rPr>
          <w:rFonts w:ascii="Times New Roman" w:eastAsia="Times New Roman" w:hAnsi="Times New Roman" w:cs="Times New Roman"/>
          <w:color w:val="0000FF"/>
          <w:sz w:val="18"/>
          <w:szCs w:val="18"/>
          <w:u w:val="single"/>
          <w:lang w:eastAsia="ru-RU"/>
        </w:rPr>
        <w:t>частями 1</w:t>
      </w:r>
      <w:r w:rsidRPr="00B24DA5">
        <w:rPr>
          <w:rFonts w:ascii="Times New Roman" w:eastAsia="Times New Roman" w:hAnsi="Times New Roman" w:cs="Times New Roman"/>
          <w:sz w:val="18"/>
          <w:szCs w:val="18"/>
          <w:lang w:eastAsia="ru-RU"/>
        </w:rPr>
        <w:t xml:space="preserve"> - </w:t>
      </w:r>
      <w:r w:rsidRPr="00B24DA5">
        <w:rPr>
          <w:rFonts w:ascii="Times New Roman" w:eastAsia="Times New Roman" w:hAnsi="Times New Roman" w:cs="Times New Roman"/>
          <w:color w:val="0000FF"/>
          <w:sz w:val="18"/>
          <w:szCs w:val="18"/>
          <w:u w:val="single"/>
          <w:lang w:eastAsia="ru-RU"/>
        </w:rPr>
        <w:t>4.1</w:t>
      </w:r>
      <w:r w:rsidRPr="00B24DA5">
        <w:rPr>
          <w:rFonts w:ascii="Times New Roman" w:eastAsia="Times New Roman" w:hAnsi="Times New Roman" w:cs="Times New Roman"/>
          <w:sz w:val="18"/>
          <w:szCs w:val="18"/>
          <w:lang w:eastAsia="ru-RU"/>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w:t>
      </w:r>
      <w:proofErr w:type="gramEnd"/>
      <w:r w:rsidRPr="00B24DA5">
        <w:rPr>
          <w:rFonts w:ascii="Times New Roman" w:eastAsia="Times New Roman" w:hAnsi="Times New Roman" w:cs="Times New Roman"/>
          <w:color w:val="828282"/>
          <w:sz w:val="18"/>
          <w:szCs w:val="18"/>
          <w:lang w:eastAsia="ru-RU"/>
        </w:rPr>
        <w:t xml:space="preserve"> ред. Федеральных законов от 05.10.2015 </w:t>
      </w:r>
      <w:r w:rsidRPr="00B24DA5">
        <w:rPr>
          <w:rFonts w:ascii="Times New Roman" w:eastAsia="Times New Roman" w:hAnsi="Times New Roman" w:cs="Times New Roman"/>
          <w:color w:val="0000FF"/>
          <w:sz w:val="18"/>
          <w:szCs w:val="18"/>
          <w:lang w:eastAsia="ru-RU"/>
        </w:rPr>
        <w:t>N 285-ФЗ</w:t>
      </w:r>
      <w:r w:rsidRPr="00B24DA5">
        <w:rPr>
          <w:rFonts w:ascii="Times New Roman" w:eastAsia="Times New Roman" w:hAnsi="Times New Roman" w:cs="Times New Roman"/>
          <w:color w:val="828282"/>
          <w:sz w:val="18"/>
          <w:szCs w:val="18"/>
          <w:lang w:eastAsia="ru-RU"/>
        </w:rPr>
        <w:t xml:space="preserve">, от 03.11.2015 </w:t>
      </w:r>
      <w:r w:rsidRPr="00B24DA5">
        <w:rPr>
          <w:rFonts w:ascii="Times New Roman" w:eastAsia="Times New Roman" w:hAnsi="Times New Roman" w:cs="Times New Roman"/>
          <w:color w:val="0000FF"/>
          <w:sz w:val="18"/>
          <w:szCs w:val="18"/>
          <w:lang w:eastAsia="ru-RU"/>
        </w:rPr>
        <w:t>N 303-ФЗ</w:t>
      </w:r>
      <w:r w:rsidRPr="00B24DA5">
        <w:rPr>
          <w:rFonts w:ascii="Times New Roman" w:eastAsia="Times New Roman" w:hAnsi="Times New Roman" w:cs="Times New Roman"/>
          <w:color w:val="828282"/>
          <w:sz w:val="18"/>
          <w:szCs w:val="18"/>
          <w:lang w:eastAsia="ru-RU"/>
        </w:rPr>
        <w:t>)</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sidRPr="00B24DA5">
        <w:rPr>
          <w:rFonts w:ascii="Times New Roman" w:eastAsia="Times New Roman" w:hAnsi="Times New Roman" w:cs="Times New Roman"/>
          <w:color w:val="0000FF"/>
          <w:sz w:val="18"/>
          <w:szCs w:val="18"/>
          <w:u w:val="single"/>
          <w:lang w:eastAsia="ru-RU"/>
        </w:rPr>
        <w:t>порядке</w:t>
      </w:r>
      <w:r w:rsidRPr="00B24DA5">
        <w:rPr>
          <w:rFonts w:ascii="Times New Roman" w:eastAsia="Times New Roman" w:hAnsi="Times New Roman" w:cs="Times New Roman"/>
          <w:sz w:val="18"/>
          <w:szCs w:val="18"/>
          <w:lang w:eastAsia="ru-RU"/>
        </w:rPr>
        <w:t>, предусмотренном нормативными правовыми актами федеральных государственных органов.</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05.10.2015 N 285-ФЗ)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color w:val="0000FF"/>
          <w:sz w:val="18"/>
          <w:szCs w:val="18"/>
          <w:u w:val="single"/>
          <w:lang w:eastAsia="ru-RU"/>
        </w:rPr>
        <w:t>1</w:t>
      </w:r>
      <w:r w:rsidRPr="00B24DA5">
        <w:rPr>
          <w:rFonts w:ascii="Times New Roman" w:eastAsia="Times New Roman" w:hAnsi="Times New Roman" w:cs="Times New Roman"/>
          <w:sz w:val="18"/>
          <w:szCs w:val="18"/>
          <w:lang w:eastAsia="ru-RU"/>
        </w:rPr>
        <w:t>. В случае</w:t>
      </w:r>
      <w:proofErr w:type="gramStart"/>
      <w:r w:rsidRPr="00B24DA5">
        <w:rPr>
          <w:rFonts w:ascii="Times New Roman" w:eastAsia="Times New Roman" w:hAnsi="Times New Roman" w:cs="Times New Roman"/>
          <w:sz w:val="18"/>
          <w:szCs w:val="18"/>
          <w:lang w:eastAsia="ru-RU"/>
        </w:rPr>
        <w:t>,</w:t>
      </w:r>
      <w:proofErr w:type="gramEnd"/>
      <w:r w:rsidRPr="00B24DA5">
        <w:rPr>
          <w:rFonts w:ascii="Times New Roman" w:eastAsia="Times New Roman" w:hAnsi="Times New Roman" w:cs="Times New Roman"/>
          <w:sz w:val="18"/>
          <w:szCs w:val="18"/>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05.10.2015 N 285-ФЗ)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Требования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ч</w:t>
      </w:r>
      <w:proofErr w:type="gramEnd"/>
      <w:r w:rsidRPr="00B24DA5">
        <w:rPr>
          <w:rFonts w:ascii="Times New Roman" w:eastAsia="Times New Roman" w:hAnsi="Times New Roman" w:cs="Times New Roman"/>
          <w:color w:val="828282"/>
          <w:sz w:val="18"/>
          <w:szCs w:val="18"/>
          <w:lang w:eastAsia="ru-RU"/>
        </w:rPr>
        <w:t xml:space="preserve">асть 2 введена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B24DA5">
        <w:rPr>
          <w:rFonts w:ascii="Times New Roman" w:eastAsia="Times New Roman" w:hAnsi="Times New Roman" w:cs="Times New Roman"/>
          <w:sz w:val="18"/>
          <w:szCs w:val="18"/>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r w:rsidRPr="00B24DA5">
        <w:rPr>
          <w:rFonts w:ascii="Times New Roman" w:eastAsia="Times New Roman" w:hAnsi="Times New Roman" w:cs="Times New Roman"/>
          <w:color w:val="0000FF"/>
          <w:sz w:val="18"/>
          <w:szCs w:val="18"/>
          <w:u w:val="single"/>
          <w:lang w:eastAsia="ru-RU"/>
        </w:rPr>
        <w:t>пунктом 5 части 1 статьи 16</w:t>
      </w:r>
      <w:r w:rsidRPr="00B24DA5">
        <w:rPr>
          <w:rFonts w:ascii="Times New Roman" w:eastAsia="Times New Roman" w:hAnsi="Times New Roman" w:cs="Times New Roman"/>
          <w:sz w:val="18"/>
          <w:szCs w:val="18"/>
          <w:lang w:eastAsia="ru-RU"/>
        </w:rPr>
        <w:t xml:space="preserve">, </w:t>
      </w:r>
      <w:r w:rsidRPr="00B24DA5">
        <w:rPr>
          <w:rFonts w:ascii="Times New Roman" w:eastAsia="Times New Roman" w:hAnsi="Times New Roman" w:cs="Times New Roman"/>
          <w:color w:val="0000FF"/>
          <w:sz w:val="18"/>
          <w:szCs w:val="18"/>
          <w:u w:val="single"/>
          <w:lang w:eastAsia="ru-RU"/>
        </w:rPr>
        <w:t>статьями 17</w:t>
      </w:r>
      <w:r w:rsidRPr="00B24DA5">
        <w:rPr>
          <w:rFonts w:ascii="Times New Roman" w:eastAsia="Times New Roman" w:hAnsi="Times New Roman" w:cs="Times New Roman"/>
          <w:sz w:val="18"/>
          <w:szCs w:val="18"/>
          <w:lang w:eastAsia="ru-RU"/>
        </w:rPr>
        <w:t xml:space="preserve">, </w:t>
      </w:r>
      <w:r w:rsidRPr="00B24DA5">
        <w:rPr>
          <w:rFonts w:ascii="Times New Roman" w:eastAsia="Times New Roman" w:hAnsi="Times New Roman" w:cs="Times New Roman"/>
          <w:color w:val="0000FF"/>
          <w:sz w:val="18"/>
          <w:szCs w:val="18"/>
          <w:u w:val="single"/>
          <w:lang w:eastAsia="ru-RU"/>
        </w:rPr>
        <w:t>18</w:t>
      </w:r>
      <w:r w:rsidRPr="00B24DA5">
        <w:rPr>
          <w:rFonts w:ascii="Times New Roman" w:eastAsia="Times New Roman" w:hAnsi="Times New Roman" w:cs="Times New Roman"/>
          <w:sz w:val="18"/>
          <w:szCs w:val="18"/>
          <w:lang w:eastAsia="ru-RU"/>
        </w:rPr>
        <w:t xml:space="preserve">, </w:t>
      </w:r>
      <w:r w:rsidRPr="00B24DA5">
        <w:rPr>
          <w:rFonts w:ascii="Times New Roman" w:eastAsia="Times New Roman" w:hAnsi="Times New Roman" w:cs="Times New Roman"/>
          <w:color w:val="0000FF"/>
          <w:sz w:val="18"/>
          <w:szCs w:val="18"/>
          <w:u w:val="single"/>
          <w:lang w:eastAsia="ru-RU"/>
        </w:rPr>
        <w:t>20</w:t>
      </w:r>
      <w:r w:rsidRPr="00B24DA5">
        <w:rPr>
          <w:rFonts w:ascii="Times New Roman" w:eastAsia="Times New Roman" w:hAnsi="Times New Roman" w:cs="Times New Roman"/>
          <w:sz w:val="18"/>
          <w:szCs w:val="18"/>
          <w:lang w:eastAsia="ru-RU"/>
        </w:rPr>
        <w:t xml:space="preserve"> и </w:t>
      </w:r>
      <w:r w:rsidRPr="00B24DA5">
        <w:rPr>
          <w:rFonts w:ascii="Times New Roman" w:eastAsia="Times New Roman" w:hAnsi="Times New Roman" w:cs="Times New Roman"/>
          <w:color w:val="0000FF"/>
          <w:sz w:val="18"/>
          <w:szCs w:val="18"/>
          <w:u w:val="single"/>
          <w:lang w:eastAsia="ru-RU"/>
        </w:rPr>
        <w:t>20.1</w:t>
      </w:r>
      <w:r w:rsidRPr="00B24DA5">
        <w:rPr>
          <w:rFonts w:ascii="Times New Roman" w:eastAsia="Times New Roman" w:hAnsi="Times New Roman" w:cs="Times New Roman"/>
          <w:sz w:val="18"/>
          <w:szCs w:val="18"/>
          <w:lang w:eastAsia="ru-RU"/>
        </w:rPr>
        <w:t xml:space="preserve"> Федерального закона от 27 июля 2004 года N 79-ФЗ "О государственной гражданской службе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05.10.2015 N 285-ФЗ)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12.5. Установление иных запретов, ограничений, обязательств и правил служебного поведения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color w:val="0000FF"/>
          <w:sz w:val="18"/>
          <w:szCs w:val="18"/>
          <w:u w:val="single"/>
          <w:lang w:eastAsia="ru-RU"/>
        </w:rPr>
        <w:lastRenderedPageBreak/>
        <w:t>1</w:t>
      </w:r>
      <w:r w:rsidRPr="00B24DA5">
        <w:rPr>
          <w:rFonts w:ascii="Times New Roman" w:eastAsia="Times New Roman" w:hAnsi="Times New Roman" w:cs="Times New Roman"/>
          <w:sz w:val="18"/>
          <w:szCs w:val="18"/>
          <w:lang w:eastAsia="ru-RU"/>
        </w:rPr>
        <w:t xml:space="preserve">. </w:t>
      </w:r>
      <w:proofErr w:type="gramStart"/>
      <w:r w:rsidRPr="00B24DA5">
        <w:rPr>
          <w:rFonts w:ascii="Times New Roman" w:eastAsia="Times New Roman" w:hAnsi="Times New Roman" w:cs="Times New Roman"/>
          <w:sz w:val="18"/>
          <w:szCs w:val="18"/>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roofErr w:type="gramEnd"/>
      <w:r w:rsidRPr="00B24DA5">
        <w:rPr>
          <w:rFonts w:ascii="Times New Roman" w:eastAsia="Times New Roman" w:hAnsi="Times New Roman" w:cs="Times New Roman"/>
          <w:sz w:val="18"/>
          <w:szCs w:val="18"/>
          <w:lang w:eastAsia="ru-RU"/>
        </w:rPr>
        <w:t>,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15.02.2016 N 24-ФЗ)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Положения </w:t>
      </w:r>
      <w:r w:rsidRPr="00B24DA5">
        <w:rPr>
          <w:rFonts w:ascii="Times New Roman" w:eastAsia="Times New Roman" w:hAnsi="Times New Roman" w:cs="Times New Roman"/>
          <w:color w:val="0000FF"/>
          <w:sz w:val="18"/>
          <w:szCs w:val="18"/>
          <w:u w:val="single"/>
          <w:lang w:eastAsia="ru-RU"/>
        </w:rPr>
        <w:t>части 1</w:t>
      </w:r>
      <w:r w:rsidRPr="00B24DA5">
        <w:rPr>
          <w:rFonts w:ascii="Times New Roman" w:eastAsia="Times New Roman" w:hAnsi="Times New Roman" w:cs="Times New Roman"/>
          <w:sz w:val="18"/>
          <w:szCs w:val="18"/>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ч</w:t>
      </w:r>
      <w:proofErr w:type="gramEnd"/>
      <w:r w:rsidRPr="00B24DA5">
        <w:rPr>
          <w:rFonts w:ascii="Times New Roman" w:eastAsia="Times New Roman" w:hAnsi="Times New Roman" w:cs="Times New Roman"/>
          <w:color w:val="828282"/>
          <w:sz w:val="18"/>
          <w:szCs w:val="18"/>
          <w:lang w:eastAsia="ru-RU"/>
        </w:rPr>
        <w:t xml:space="preserve">асть 2 введена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13. Ответственность физических лиц за коррупционные правонарушения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Физическое лицо, совершившее коррупционное правонарушение, по решению суда может быть лишено в соответствии с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 права занимать определенные должности государственной и муниципальной службы.</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21.11.2011 N 329-ФЗ)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4) осуществления лицом предпринимательской деятельности;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w:t>
      </w:r>
      <w:proofErr w:type="gramStart"/>
      <w:r w:rsidRPr="00B24DA5">
        <w:rPr>
          <w:rFonts w:ascii="Times New Roman" w:eastAsia="Times New Roman" w:hAnsi="Times New Roman" w:cs="Times New Roman"/>
          <w:sz w:val="18"/>
          <w:szCs w:val="18"/>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B24DA5">
        <w:rPr>
          <w:rFonts w:ascii="Times New Roman" w:eastAsia="Times New Roman" w:hAnsi="Times New Roman" w:cs="Times New Roman"/>
          <w:sz w:val="18"/>
          <w:szCs w:val="18"/>
          <w:lang w:eastAsia="ru-RU"/>
        </w:rPr>
        <w:t xml:space="preserve"> по предотвращению и (или) урегулированию конфликта интересов, стороной которого является подчиненное ему лицо.</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B24DA5">
        <w:rPr>
          <w:rFonts w:ascii="Times New Roman" w:eastAsia="Times New Roman" w:hAnsi="Times New Roman" w:cs="Times New Roman"/>
          <w:sz w:val="18"/>
          <w:szCs w:val="18"/>
          <w:lang w:eastAsia="ru-RU"/>
        </w:rPr>
        <w:t xml:space="preserve"> связи с утратой доверия в случаях, предусмотренных федеральными законами.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13.3. Обязанность организаций принимать меры по предупреждению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03.12.2012 N 231-ФЗ)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Организации обязаны разрабатывать и принимать меры по предупреждению коррупции.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Меры по предупреждению коррупции, принимаемые в организации, могут включать:</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определение подразделений или должностных лиц, ответственных за профилактику коррупционных и иных правонарушений;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сотрудничество организации с правоохранительными органами;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3) разработку и внедрение в практику стандартов и процедур, направленных на обеспечение добросовестной работы организации;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4) принятие кодекса этики и служебного поведения работников организации;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5) предотвращение и урегулирование конфликта интересов;</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6) недопущение составления неофициальной отчетности и использования поддельных документов.</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13.4. Осуществление проверок уполномоченным подразделением Администрации Президента Российской Федерации</w:t>
      </w:r>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w:t>
      </w:r>
      <w:proofErr w:type="gramStart"/>
      <w:r w:rsidRPr="00B24DA5">
        <w:rPr>
          <w:rFonts w:ascii="Times New Roman" w:eastAsia="Times New Roman" w:hAnsi="Times New Roman" w:cs="Times New Roman"/>
          <w:color w:val="828282"/>
          <w:sz w:val="18"/>
          <w:szCs w:val="18"/>
          <w:lang w:eastAsia="ru-RU"/>
        </w:rPr>
        <w:t>введена</w:t>
      </w:r>
      <w:proofErr w:type="gramEnd"/>
      <w:r w:rsidRPr="00B24DA5">
        <w:rPr>
          <w:rFonts w:ascii="Times New Roman" w:eastAsia="Times New Roman" w:hAnsi="Times New Roman" w:cs="Times New Roman"/>
          <w:color w:val="828282"/>
          <w:sz w:val="18"/>
          <w:szCs w:val="18"/>
          <w:lang w:eastAsia="ru-RU"/>
        </w:rPr>
        <w:t xml:space="preserve"> Федеральным </w:t>
      </w:r>
      <w:r w:rsidRPr="00B24DA5">
        <w:rPr>
          <w:rFonts w:ascii="Times New Roman" w:eastAsia="Times New Roman" w:hAnsi="Times New Roman" w:cs="Times New Roman"/>
          <w:color w:val="0000FF"/>
          <w:sz w:val="18"/>
          <w:szCs w:val="18"/>
          <w:lang w:eastAsia="ru-RU"/>
        </w:rPr>
        <w:t>законом</w:t>
      </w:r>
      <w:r w:rsidRPr="00B24DA5">
        <w:rPr>
          <w:rFonts w:ascii="Times New Roman" w:eastAsia="Times New Roman" w:hAnsi="Times New Roman" w:cs="Times New Roman"/>
          <w:color w:val="828282"/>
          <w:sz w:val="18"/>
          <w:szCs w:val="18"/>
          <w:lang w:eastAsia="ru-RU"/>
        </w:rPr>
        <w:t xml:space="preserve"> от 07.05.2013 N 102-ФЗ)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r w:rsidRPr="00B24DA5">
        <w:rPr>
          <w:rFonts w:ascii="Times New Roman" w:eastAsia="Times New Roman" w:hAnsi="Times New Roman" w:cs="Times New Roman"/>
          <w:color w:val="0000FF"/>
          <w:sz w:val="18"/>
          <w:szCs w:val="18"/>
          <w:u w:val="single"/>
          <w:lang w:eastAsia="ru-RU"/>
        </w:rPr>
        <w:t>пунктом 1</w:t>
      </w:r>
      <w:r w:rsidRPr="00B24DA5">
        <w:rPr>
          <w:rFonts w:ascii="Times New Roman" w:eastAsia="Times New Roman" w:hAnsi="Times New Roman" w:cs="Times New Roman"/>
          <w:sz w:val="18"/>
          <w:szCs w:val="18"/>
          <w:lang w:eastAsia="ru-RU"/>
        </w:rPr>
        <w:t xml:space="preserve"> настоящей части;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proofErr w:type="gramStart"/>
      <w:r w:rsidRPr="00B24DA5">
        <w:rPr>
          <w:rFonts w:ascii="Times New Roman" w:eastAsia="Times New Roman" w:hAnsi="Times New Roman" w:cs="Times New Roman"/>
          <w:sz w:val="18"/>
          <w:szCs w:val="18"/>
          <w:lang w:eastAsia="ru-RU"/>
        </w:rPr>
        <w:t xml:space="preserve">3) соблюдения лицами, замещающими должности, предусмотренные </w:t>
      </w:r>
      <w:r w:rsidRPr="00B24DA5">
        <w:rPr>
          <w:rFonts w:ascii="Times New Roman" w:eastAsia="Times New Roman" w:hAnsi="Times New Roman" w:cs="Times New Roman"/>
          <w:color w:val="0000FF"/>
          <w:sz w:val="18"/>
          <w:szCs w:val="18"/>
          <w:u w:val="single"/>
          <w:lang w:eastAsia="ru-RU"/>
        </w:rPr>
        <w:t>пунктами 1</w:t>
      </w:r>
      <w:r w:rsidRPr="00B24DA5">
        <w:rPr>
          <w:rFonts w:ascii="Times New Roman" w:eastAsia="Times New Roman" w:hAnsi="Times New Roman" w:cs="Times New Roman"/>
          <w:sz w:val="18"/>
          <w:szCs w:val="18"/>
          <w:lang w:eastAsia="ru-RU"/>
        </w:rPr>
        <w:t xml:space="preserve"> и </w:t>
      </w:r>
      <w:r w:rsidRPr="00B24DA5">
        <w:rPr>
          <w:rFonts w:ascii="Times New Roman" w:eastAsia="Times New Roman" w:hAnsi="Times New Roman" w:cs="Times New Roman"/>
          <w:color w:val="0000FF"/>
          <w:sz w:val="18"/>
          <w:szCs w:val="18"/>
          <w:u w:val="single"/>
          <w:lang w:eastAsia="ru-RU"/>
        </w:rPr>
        <w:t>1.1 части 1 статьи 7.1</w:t>
      </w:r>
      <w:r w:rsidRPr="00B24DA5">
        <w:rPr>
          <w:rFonts w:ascii="Times New Roman" w:eastAsia="Times New Roman" w:hAnsi="Times New Roman" w:cs="Times New Roman"/>
          <w:sz w:val="18"/>
          <w:szCs w:val="18"/>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r w:rsidRPr="00B24DA5">
        <w:rPr>
          <w:rFonts w:ascii="Times New Roman" w:eastAsia="Times New Roman" w:hAnsi="Times New Roman" w:cs="Times New Roman"/>
          <w:color w:val="0000FF"/>
          <w:sz w:val="18"/>
          <w:szCs w:val="18"/>
          <w:u w:val="single"/>
          <w:lang w:eastAsia="ru-RU"/>
        </w:rPr>
        <w:t>пунктами 1</w:t>
      </w:r>
      <w:r w:rsidRPr="00B24DA5">
        <w:rPr>
          <w:rFonts w:ascii="Times New Roman" w:eastAsia="Times New Roman" w:hAnsi="Times New Roman" w:cs="Times New Roman"/>
          <w:sz w:val="18"/>
          <w:szCs w:val="18"/>
          <w:lang w:eastAsia="ru-RU"/>
        </w:rPr>
        <w:t xml:space="preserve"> и </w:t>
      </w:r>
      <w:r w:rsidRPr="00B24DA5">
        <w:rPr>
          <w:rFonts w:ascii="Times New Roman" w:eastAsia="Times New Roman" w:hAnsi="Times New Roman" w:cs="Times New Roman"/>
          <w:color w:val="0000FF"/>
          <w:sz w:val="18"/>
          <w:szCs w:val="18"/>
          <w:u w:val="single"/>
          <w:lang w:eastAsia="ru-RU"/>
        </w:rPr>
        <w:t>1.1 части 1 статьи 7.1</w:t>
      </w:r>
      <w:r w:rsidRPr="00B24DA5">
        <w:rPr>
          <w:rFonts w:ascii="Times New Roman" w:eastAsia="Times New Roman" w:hAnsi="Times New Roman" w:cs="Times New Roman"/>
          <w:sz w:val="18"/>
          <w:szCs w:val="18"/>
          <w:lang w:eastAsia="ru-RU"/>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B24DA5" w:rsidRPr="00B24DA5" w:rsidRDefault="00B24DA5" w:rsidP="00B24DA5">
      <w:pPr>
        <w:spacing w:after="0" w:line="264" w:lineRule="auto"/>
        <w:jc w:val="both"/>
        <w:rPr>
          <w:rFonts w:ascii="Times New Roman" w:eastAsia="Times New Roman" w:hAnsi="Times New Roman" w:cs="Times New Roman"/>
          <w:color w:val="828282"/>
          <w:sz w:val="18"/>
          <w:szCs w:val="18"/>
          <w:lang w:eastAsia="ru-RU"/>
        </w:rPr>
      </w:pPr>
      <w:r w:rsidRPr="00B24DA5">
        <w:rPr>
          <w:rFonts w:ascii="Times New Roman" w:eastAsia="Times New Roman" w:hAnsi="Times New Roman" w:cs="Times New Roman"/>
          <w:color w:val="828282"/>
          <w:sz w:val="18"/>
          <w:szCs w:val="18"/>
          <w:lang w:eastAsia="ru-RU"/>
        </w:rPr>
        <w:t xml:space="preserve">(в ред. Федерального </w:t>
      </w:r>
      <w:r w:rsidRPr="00B24DA5">
        <w:rPr>
          <w:rFonts w:ascii="Times New Roman" w:eastAsia="Times New Roman" w:hAnsi="Times New Roman" w:cs="Times New Roman"/>
          <w:color w:val="0000FF"/>
          <w:sz w:val="18"/>
          <w:szCs w:val="18"/>
          <w:lang w:eastAsia="ru-RU"/>
        </w:rPr>
        <w:t>закона</w:t>
      </w:r>
      <w:r w:rsidRPr="00B24DA5">
        <w:rPr>
          <w:rFonts w:ascii="Times New Roman" w:eastAsia="Times New Roman" w:hAnsi="Times New Roman" w:cs="Times New Roman"/>
          <w:color w:val="828282"/>
          <w:sz w:val="18"/>
          <w:szCs w:val="18"/>
          <w:lang w:eastAsia="ru-RU"/>
        </w:rPr>
        <w:t xml:space="preserve"> от 03.11.2015 N 303-ФЗ)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2. Проверки, предусмотренные </w:t>
      </w:r>
      <w:r w:rsidRPr="00B24DA5">
        <w:rPr>
          <w:rFonts w:ascii="Times New Roman" w:eastAsia="Times New Roman" w:hAnsi="Times New Roman" w:cs="Times New Roman"/>
          <w:color w:val="0000FF"/>
          <w:sz w:val="18"/>
          <w:szCs w:val="18"/>
          <w:u w:val="single"/>
          <w:lang w:eastAsia="ru-RU"/>
        </w:rPr>
        <w:t>частью 1</w:t>
      </w:r>
      <w:r w:rsidRPr="00B24DA5">
        <w:rPr>
          <w:rFonts w:ascii="Times New Roman" w:eastAsia="Times New Roman" w:hAnsi="Times New Roman" w:cs="Times New Roman"/>
          <w:sz w:val="18"/>
          <w:szCs w:val="18"/>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Статья 14. Ответственность юридических лиц за коррупционные правонарушения</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lastRenderedPageBreak/>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1. В случае</w:t>
      </w:r>
      <w:proofErr w:type="gramStart"/>
      <w:r w:rsidRPr="00B24DA5">
        <w:rPr>
          <w:rFonts w:ascii="Times New Roman" w:eastAsia="Times New Roman" w:hAnsi="Times New Roman" w:cs="Times New Roman"/>
          <w:sz w:val="18"/>
          <w:szCs w:val="18"/>
          <w:lang w:eastAsia="ru-RU"/>
        </w:rPr>
        <w:t>,</w:t>
      </w:r>
      <w:proofErr w:type="gramEnd"/>
      <w:r w:rsidRPr="00B24DA5">
        <w:rPr>
          <w:rFonts w:ascii="Times New Roman" w:eastAsia="Times New Roman" w:hAnsi="Times New Roman" w:cs="Times New Roman"/>
          <w:sz w:val="18"/>
          <w:szCs w:val="18"/>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xml:space="preserve">3. Положения настоящей статьи распространяются на иностранные юридические лица в случаях, предусмотренных </w:t>
      </w:r>
      <w:r w:rsidRPr="00B24DA5">
        <w:rPr>
          <w:rFonts w:ascii="Times New Roman" w:eastAsia="Times New Roman" w:hAnsi="Times New Roman" w:cs="Times New Roman"/>
          <w:color w:val="0000FF"/>
          <w:sz w:val="18"/>
          <w:szCs w:val="18"/>
          <w:u w:val="single"/>
          <w:lang w:eastAsia="ru-RU"/>
        </w:rPr>
        <w:t>законодательством</w:t>
      </w:r>
      <w:r w:rsidRPr="00B24DA5">
        <w:rPr>
          <w:rFonts w:ascii="Times New Roman" w:eastAsia="Times New Roman" w:hAnsi="Times New Roman" w:cs="Times New Roman"/>
          <w:sz w:val="18"/>
          <w:szCs w:val="18"/>
          <w:lang w:eastAsia="ru-RU"/>
        </w:rPr>
        <w:t xml:space="preserve"> Российской Федерации.</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60" w:lineRule="auto"/>
        <w:jc w:val="right"/>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Президент</w:t>
      </w:r>
    </w:p>
    <w:p w:rsidR="00B24DA5" w:rsidRPr="00B24DA5" w:rsidRDefault="00B24DA5" w:rsidP="00B24DA5">
      <w:pPr>
        <w:spacing w:after="0" w:line="360" w:lineRule="auto"/>
        <w:jc w:val="right"/>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Российской Федерации</w:t>
      </w:r>
    </w:p>
    <w:p w:rsidR="00B24DA5" w:rsidRPr="00B24DA5" w:rsidRDefault="00B24DA5" w:rsidP="00B24DA5">
      <w:pPr>
        <w:spacing w:after="0" w:line="360" w:lineRule="auto"/>
        <w:jc w:val="right"/>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Д.МЕДВЕДЕВ</w:t>
      </w:r>
    </w:p>
    <w:p w:rsidR="00B24DA5" w:rsidRPr="00B24DA5" w:rsidRDefault="00B24DA5" w:rsidP="00B24DA5">
      <w:pPr>
        <w:spacing w:after="0" w:line="360" w:lineRule="auto"/>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Москва, Кремль</w:t>
      </w:r>
    </w:p>
    <w:p w:rsidR="00B24DA5" w:rsidRPr="00B24DA5" w:rsidRDefault="00B24DA5" w:rsidP="00B24DA5">
      <w:pPr>
        <w:spacing w:after="0" w:line="360" w:lineRule="auto"/>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25 декабря 2008 года</w:t>
      </w:r>
    </w:p>
    <w:p w:rsidR="00B24DA5" w:rsidRPr="00B24DA5" w:rsidRDefault="00B24DA5" w:rsidP="00B24DA5">
      <w:pPr>
        <w:spacing w:after="0" w:line="360" w:lineRule="auto"/>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N 273-ФЗ</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B24DA5" w:rsidRPr="00B24DA5" w:rsidRDefault="00B24DA5" w:rsidP="00B24DA5">
      <w:pPr>
        <w:spacing w:after="0" w:line="312" w:lineRule="auto"/>
        <w:ind w:firstLine="547"/>
        <w:jc w:val="both"/>
        <w:rPr>
          <w:rFonts w:ascii="Times New Roman" w:eastAsia="Times New Roman" w:hAnsi="Times New Roman" w:cs="Times New Roman"/>
          <w:sz w:val="18"/>
          <w:szCs w:val="18"/>
          <w:lang w:eastAsia="ru-RU"/>
        </w:rPr>
      </w:pPr>
      <w:r w:rsidRPr="00B24DA5">
        <w:rPr>
          <w:rFonts w:ascii="Times New Roman" w:eastAsia="Times New Roman" w:hAnsi="Times New Roman" w:cs="Times New Roman"/>
          <w:sz w:val="18"/>
          <w:szCs w:val="18"/>
          <w:lang w:eastAsia="ru-RU"/>
        </w:rPr>
        <w:t> </w:t>
      </w:r>
    </w:p>
    <w:p w:rsidR="00C014B4" w:rsidRPr="00B24DA5" w:rsidRDefault="00C014B4">
      <w:pPr>
        <w:rPr>
          <w:rFonts w:ascii="Times New Roman" w:hAnsi="Times New Roman" w:cs="Times New Roman"/>
        </w:rPr>
      </w:pPr>
      <w:bookmarkStart w:id="0" w:name="_GoBack"/>
      <w:bookmarkEnd w:id="0"/>
    </w:p>
    <w:sectPr w:rsidR="00C014B4" w:rsidRPr="00B24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DA5"/>
    <w:rsid w:val="00B24DA5"/>
    <w:rsid w:val="00C01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02957">
      <w:bodyDiv w:val="1"/>
      <w:marLeft w:val="0"/>
      <w:marRight w:val="0"/>
      <w:marTop w:val="0"/>
      <w:marBottom w:val="0"/>
      <w:divBdr>
        <w:top w:val="none" w:sz="0" w:space="0" w:color="auto"/>
        <w:left w:val="none" w:sz="0" w:space="0" w:color="auto"/>
        <w:bottom w:val="none" w:sz="0" w:space="0" w:color="auto"/>
        <w:right w:val="none" w:sz="0" w:space="0" w:color="auto"/>
      </w:divBdr>
      <w:divsChild>
        <w:div w:id="1473331006">
          <w:marLeft w:val="0"/>
          <w:marRight w:val="0"/>
          <w:marTop w:val="0"/>
          <w:marBottom w:val="0"/>
          <w:divBdr>
            <w:top w:val="none" w:sz="0" w:space="0" w:color="auto"/>
            <w:left w:val="none" w:sz="0" w:space="0" w:color="auto"/>
            <w:bottom w:val="none" w:sz="0" w:space="0" w:color="auto"/>
            <w:right w:val="none" w:sz="0" w:space="0" w:color="auto"/>
          </w:divBdr>
        </w:div>
        <w:div w:id="21246624">
          <w:marLeft w:val="0"/>
          <w:marRight w:val="0"/>
          <w:marTop w:val="120"/>
          <w:marBottom w:val="192"/>
          <w:divBdr>
            <w:top w:val="none" w:sz="0" w:space="0" w:color="auto"/>
            <w:left w:val="none" w:sz="0" w:space="0" w:color="auto"/>
            <w:bottom w:val="none" w:sz="0" w:space="0" w:color="auto"/>
            <w:right w:val="none" w:sz="0" w:space="0" w:color="auto"/>
          </w:divBdr>
          <w:divsChild>
            <w:div w:id="1592665577">
              <w:marLeft w:val="0"/>
              <w:marRight w:val="0"/>
              <w:marTop w:val="0"/>
              <w:marBottom w:val="0"/>
              <w:divBdr>
                <w:top w:val="none" w:sz="0" w:space="0" w:color="auto"/>
                <w:left w:val="none" w:sz="0" w:space="0" w:color="auto"/>
                <w:bottom w:val="none" w:sz="0" w:space="0" w:color="auto"/>
                <w:right w:val="none" w:sz="0" w:space="0" w:color="auto"/>
              </w:divBdr>
              <w:divsChild>
                <w:div w:id="1228488932">
                  <w:marLeft w:val="0"/>
                  <w:marRight w:val="0"/>
                  <w:marTop w:val="0"/>
                  <w:marBottom w:val="0"/>
                  <w:divBdr>
                    <w:top w:val="none" w:sz="0" w:space="0" w:color="auto"/>
                    <w:left w:val="none" w:sz="0" w:space="0" w:color="auto"/>
                    <w:bottom w:val="none" w:sz="0" w:space="0" w:color="auto"/>
                    <w:right w:val="none" w:sz="0" w:space="0" w:color="auto"/>
                  </w:divBdr>
                </w:div>
                <w:div w:id="588004462">
                  <w:marLeft w:val="0"/>
                  <w:marRight w:val="0"/>
                  <w:marTop w:val="0"/>
                  <w:marBottom w:val="0"/>
                  <w:divBdr>
                    <w:top w:val="none" w:sz="0" w:space="0" w:color="auto"/>
                    <w:left w:val="none" w:sz="0" w:space="0" w:color="auto"/>
                    <w:bottom w:val="none" w:sz="0" w:space="0" w:color="auto"/>
                    <w:right w:val="none" w:sz="0" w:space="0" w:color="auto"/>
                  </w:divBdr>
                  <w:divsChild>
                    <w:div w:id="1463689912">
                      <w:marLeft w:val="0"/>
                      <w:marRight w:val="0"/>
                      <w:marTop w:val="0"/>
                      <w:marBottom w:val="0"/>
                      <w:divBdr>
                        <w:top w:val="none" w:sz="0" w:space="0" w:color="auto"/>
                        <w:left w:val="none" w:sz="0" w:space="0" w:color="auto"/>
                        <w:bottom w:val="none" w:sz="0" w:space="0" w:color="auto"/>
                        <w:right w:val="none" w:sz="0" w:space="0" w:color="auto"/>
                      </w:divBdr>
                    </w:div>
                    <w:div w:id="105856223">
                      <w:marLeft w:val="0"/>
                      <w:marRight w:val="0"/>
                      <w:marTop w:val="0"/>
                      <w:marBottom w:val="0"/>
                      <w:divBdr>
                        <w:top w:val="none" w:sz="0" w:space="0" w:color="auto"/>
                        <w:left w:val="none" w:sz="0" w:space="0" w:color="auto"/>
                        <w:bottom w:val="none" w:sz="0" w:space="0" w:color="auto"/>
                        <w:right w:val="none" w:sz="0" w:space="0" w:color="auto"/>
                      </w:divBdr>
                    </w:div>
                    <w:div w:id="1171985735">
                      <w:marLeft w:val="0"/>
                      <w:marRight w:val="0"/>
                      <w:marTop w:val="0"/>
                      <w:marBottom w:val="0"/>
                      <w:divBdr>
                        <w:top w:val="none" w:sz="0" w:space="0" w:color="auto"/>
                        <w:left w:val="none" w:sz="0" w:space="0" w:color="auto"/>
                        <w:bottom w:val="none" w:sz="0" w:space="0" w:color="auto"/>
                        <w:right w:val="none" w:sz="0" w:space="0" w:color="auto"/>
                      </w:divBdr>
                    </w:div>
                    <w:div w:id="1388141085">
                      <w:marLeft w:val="0"/>
                      <w:marRight w:val="0"/>
                      <w:marTop w:val="0"/>
                      <w:marBottom w:val="0"/>
                      <w:divBdr>
                        <w:top w:val="none" w:sz="0" w:space="0" w:color="auto"/>
                        <w:left w:val="none" w:sz="0" w:space="0" w:color="auto"/>
                        <w:bottom w:val="none" w:sz="0" w:space="0" w:color="auto"/>
                        <w:right w:val="none" w:sz="0" w:space="0" w:color="auto"/>
                      </w:divBdr>
                    </w:div>
                    <w:div w:id="569005722">
                      <w:marLeft w:val="0"/>
                      <w:marRight w:val="0"/>
                      <w:marTop w:val="0"/>
                      <w:marBottom w:val="0"/>
                      <w:divBdr>
                        <w:top w:val="none" w:sz="0" w:space="0" w:color="auto"/>
                        <w:left w:val="none" w:sz="0" w:space="0" w:color="auto"/>
                        <w:bottom w:val="none" w:sz="0" w:space="0" w:color="auto"/>
                        <w:right w:val="none" w:sz="0" w:space="0" w:color="auto"/>
                      </w:divBdr>
                    </w:div>
                    <w:div w:id="1747802375">
                      <w:marLeft w:val="0"/>
                      <w:marRight w:val="0"/>
                      <w:marTop w:val="0"/>
                      <w:marBottom w:val="0"/>
                      <w:divBdr>
                        <w:top w:val="none" w:sz="0" w:space="0" w:color="auto"/>
                        <w:left w:val="none" w:sz="0" w:space="0" w:color="auto"/>
                        <w:bottom w:val="none" w:sz="0" w:space="0" w:color="auto"/>
                        <w:right w:val="none" w:sz="0" w:space="0" w:color="auto"/>
                      </w:divBdr>
                    </w:div>
                    <w:div w:id="33753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02976">
          <w:marLeft w:val="0"/>
          <w:marRight w:val="0"/>
          <w:marTop w:val="0"/>
          <w:marBottom w:val="48"/>
          <w:divBdr>
            <w:top w:val="none" w:sz="0" w:space="0" w:color="auto"/>
            <w:left w:val="none" w:sz="0" w:space="0" w:color="auto"/>
            <w:bottom w:val="none" w:sz="0" w:space="0" w:color="auto"/>
            <w:right w:val="none" w:sz="0" w:space="0" w:color="auto"/>
          </w:divBdr>
        </w:div>
        <w:div w:id="1351906824">
          <w:marLeft w:val="0"/>
          <w:marRight w:val="0"/>
          <w:marTop w:val="0"/>
          <w:marBottom w:val="0"/>
          <w:divBdr>
            <w:top w:val="none" w:sz="0" w:space="0" w:color="auto"/>
            <w:left w:val="none" w:sz="0" w:space="0" w:color="auto"/>
            <w:bottom w:val="none" w:sz="0" w:space="0" w:color="auto"/>
            <w:right w:val="none" w:sz="0" w:space="0" w:color="auto"/>
          </w:divBdr>
        </w:div>
        <w:div w:id="875432714">
          <w:marLeft w:val="0"/>
          <w:marRight w:val="0"/>
          <w:marTop w:val="0"/>
          <w:marBottom w:val="48"/>
          <w:divBdr>
            <w:top w:val="none" w:sz="0" w:space="0" w:color="auto"/>
            <w:left w:val="none" w:sz="0" w:space="0" w:color="auto"/>
            <w:bottom w:val="none" w:sz="0" w:space="0" w:color="auto"/>
            <w:right w:val="none" w:sz="0" w:space="0" w:color="auto"/>
          </w:divBdr>
        </w:div>
        <w:div w:id="270816829">
          <w:marLeft w:val="0"/>
          <w:marRight w:val="0"/>
          <w:marTop w:val="0"/>
          <w:marBottom w:val="48"/>
          <w:divBdr>
            <w:top w:val="none" w:sz="0" w:space="0" w:color="auto"/>
            <w:left w:val="none" w:sz="0" w:space="0" w:color="auto"/>
            <w:bottom w:val="none" w:sz="0" w:space="0" w:color="auto"/>
            <w:right w:val="none" w:sz="0" w:space="0" w:color="auto"/>
          </w:divBdr>
        </w:div>
        <w:div w:id="319700623">
          <w:marLeft w:val="0"/>
          <w:marRight w:val="0"/>
          <w:marTop w:val="0"/>
          <w:marBottom w:val="0"/>
          <w:divBdr>
            <w:top w:val="none" w:sz="0" w:space="0" w:color="auto"/>
            <w:left w:val="none" w:sz="0" w:space="0" w:color="auto"/>
            <w:bottom w:val="none" w:sz="0" w:space="0" w:color="auto"/>
            <w:right w:val="none" w:sz="0" w:space="0" w:color="auto"/>
          </w:divBdr>
        </w:div>
        <w:div w:id="12536545">
          <w:marLeft w:val="0"/>
          <w:marRight w:val="0"/>
          <w:marTop w:val="0"/>
          <w:marBottom w:val="0"/>
          <w:divBdr>
            <w:top w:val="none" w:sz="0" w:space="0" w:color="auto"/>
            <w:left w:val="none" w:sz="0" w:space="0" w:color="auto"/>
            <w:bottom w:val="none" w:sz="0" w:space="0" w:color="auto"/>
            <w:right w:val="none" w:sz="0" w:space="0" w:color="auto"/>
          </w:divBdr>
        </w:div>
        <w:div w:id="985430821">
          <w:marLeft w:val="0"/>
          <w:marRight w:val="0"/>
          <w:marTop w:val="0"/>
          <w:marBottom w:val="0"/>
          <w:divBdr>
            <w:top w:val="none" w:sz="0" w:space="0" w:color="auto"/>
            <w:left w:val="none" w:sz="0" w:space="0" w:color="auto"/>
            <w:bottom w:val="none" w:sz="0" w:space="0" w:color="auto"/>
            <w:right w:val="none" w:sz="0" w:space="0" w:color="auto"/>
          </w:divBdr>
        </w:div>
        <w:div w:id="1464691206">
          <w:marLeft w:val="0"/>
          <w:marRight w:val="0"/>
          <w:marTop w:val="0"/>
          <w:marBottom w:val="0"/>
          <w:divBdr>
            <w:top w:val="none" w:sz="0" w:space="0" w:color="auto"/>
            <w:left w:val="none" w:sz="0" w:space="0" w:color="auto"/>
            <w:bottom w:val="none" w:sz="0" w:space="0" w:color="auto"/>
            <w:right w:val="none" w:sz="0" w:space="0" w:color="auto"/>
          </w:divBdr>
        </w:div>
        <w:div w:id="432366473">
          <w:marLeft w:val="0"/>
          <w:marRight w:val="0"/>
          <w:marTop w:val="0"/>
          <w:marBottom w:val="0"/>
          <w:divBdr>
            <w:top w:val="none" w:sz="0" w:space="0" w:color="auto"/>
            <w:left w:val="none" w:sz="0" w:space="0" w:color="auto"/>
            <w:bottom w:val="none" w:sz="0" w:space="0" w:color="auto"/>
            <w:right w:val="none" w:sz="0" w:space="0" w:color="auto"/>
          </w:divBdr>
        </w:div>
        <w:div w:id="870143993">
          <w:marLeft w:val="0"/>
          <w:marRight w:val="0"/>
          <w:marTop w:val="0"/>
          <w:marBottom w:val="48"/>
          <w:divBdr>
            <w:top w:val="none" w:sz="0" w:space="0" w:color="auto"/>
            <w:left w:val="none" w:sz="0" w:space="0" w:color="auto"/>
            <w:bottom w:val="none" w:sz="0" w:space="0" w:color="auto"/>
            <w:right w:val="none" w:sz="0" w:space="0" w:color="auto"/>
          </w:divBdr>
        </w:div>
        <w:div w:id="246690790">
          <w:marLeft w:val="0"/>
          <w:marRight w:val="0"/>
          <w:marTop w:val="0"/>
          <w:marBottom w:val="48"/>
          <w:divBdr>
            <w:top w:val="none" w:sz="0" w:space="0" w:color="auto"/>
            <w:left w:val="none" w:sz="0" w:space="0" w:color="auto"/>
            <w:bottom w:val="none" w:sz="0" w:space="0" w:color="auto"/>
            <w:right w:val="none" w:sz="0" w:space="0" w:color="auto"/>
          </w:divBdr>
        </w:div>
        <w:div w:id="219943261">
          <w:marLeft w:val="0"/>
          <w:marRight w:val="0"/>
          <w:marTop w:val="0"/>
          <w:marBottom w:val="0"/>
          <w:divBdr>
            <w:top w:val="none" w:sz="0" w:space="0" w:color="auto"/>
            <w:left w:val="none" w:sz="0" w:space="0" w:color="auto"/>
            <w:bottom w:val="none" w:sz="0" w:space="0" w:color="auto"/>
            <w:right w:val="none" w:sz="0" w:space="0" w:color="auto"/>
          </w:divBdr>
        </w:div>
        <w:div w:id="901790573">
          <w:marLeft w:val="0"/>
          <w:marRight w:val="0"/>
          <w:marTop w:val="0"/>
          <w:marBottom w:val="0"/>
          <w:divBdr>
            <w:top w:val="none" w:sz="0" w:space="0" w:color="auto"/>
            <w:left w:val="none" w:sz="0" w:space="0" w:color="auto"/>
            <w:bottom w:val="none" w:sz="0" w:space="0" w:color="auto"/>
            <w:right w:val="none" w:sz="0" w:space="0" w:color="auto"/>
          </w:divBdr>
        </w:div>
        <w:div w:id="1776166456">
          <w:marLeft w:val="0"/>
          <w:marRight w:val="0"/>
          <w:marTop w:val="0"/>
          <w:marBottom w:val="0"/>
          <w:divBdr>
            <w:top w:val="none" w:sz="0" w:space="0" w:color="auto"/>
            <w:left w:val="none" w:sz="0" w:space="0" w:color="auto"/>
            <w:bottom w:val="none" w:sz="0" w:space="0" w:color="auto"/>
            <w:right w:val="none" w:sz="0" w:space="0" w:color="auto"/>
          </w:divBdr>
        </w:div>
        <w:div w:id="1154299608">
          <w:marLeft w:val="0"/>
          <w:marRight w:val="0"/>
          <w:marTop w:val="0"/>
          <w:marBottom w:val="0"/>
          <w:divBdr>
            <w:top w:val="none" w:sz="0" w:space="0" w:color="auto"/>
            <w:left w:val="none" w:sz="0" w:space="0" w:color="auto"/>
            <w:bottom w:val="none" w:sz="0" w:space="0" w:color="auto"/>
            <w:right w:val="none" w:sz="0" w:space="0" w:color="auto"/>
          </w:divBdr>
        </w:div>
        <w:div w:id="586697444">
          <w:marLeft w:val="0"/>
          <w:marRight w:val="0"/>
          <w:marTop w:val="0"/>
          <w:marBottom w:val="0"/>
          <w:divBdr>
            <w:top w:val="none" w:sz="0" w:space="0" w:color="auto"/>
            <w:left w:val="none" w:sz="0" w:space="0" w:color="auto"/>
            <w:bottom w:val="none" w:sz="0" w:space="0" w:color="auto"/>
            <w:right w:val="none" w:sz="0" w:space="0" w:color="auto"/>
          </w:divBdr>
        </w:div>
        <w:div w:id="751044695">
          <w:marLeft w:val="0"/>
          <w:marRight w:val="0"/>
          <w:marTop w:val="0"/>
          <w:marBottom w:val="48"/>
          <w:divBdr>
            <w:top w:val="none" w:sz="0" w:space="0" w:color="auto"/>
            <w:left w:val="none" w:sz="0" w:space="0" w:color="auto"/>
            <w:bottom w:val="none" w:sz="0" w:space="0" w:color="auto"/>
            <w:right w:val="none" w:sz="0" w:space="0" w:color="auto"/>
          </w:divBdr>
        </w:div>
        <w:div w:id="21899513">
          <w:marLeft w:val="0"/>
          <w:marRight w:val="0"/>
          <w:marTop w:val="0"/>
          <w:marBottom w:val="48"/>
          <w:divBdr>
            <w:top w:val="none" w:sz="0" w:space="0" w:color="auto"/>
            <w:left w:val="none" w:sz="0" w:space="0" w:color="auto"/>
            <w:bottom w:val="none" w:sz="0" w:space="0" w:color="auto"/>
            <w:right w:val="none" w:sz="0" w:space="0" w:color="auto"/>
          </w:divBdr>
        </w:div>
        <w:div w:id="2069065329">
          <w:marLeft w:val="0"/>
          <w:marRight w:val="0"/>
          <w:marTop w:val="0"/>
          <w:marBottom w:val="48"/>
          <w:divBdr>
            <w:top w:val="none" w:sz="0" w:space="0" w:color="auto"/>
            <w:left w:val="none" w:sz="0" w:space="0" w:color="auto"/>
            <w:bottom w:val="none" w:sz="0" w:space="0" w:color="auto"/>
            <w:right w:val="none" w:sz="0" w:space="0" w:color="auto"/>
          </w:divBdr>
        </w:div>
        <w:div w:id="140658799">
          <w:marLeft w:val="0"/>
          <w:marRight w:val="0"/>
          <w:marTop w:val="0"/>
          <w:marBottom w:val="48"/>
          <w:divBdr>
            <w:top w:val="none" w:sz="0" w:space="0" w:color="auto"/>
            <w:left w:val="none" w:sz="0" w:space="0" w:color="auto"/>
            <w:bottom w:val="none" w:sz="0" w:space="0" w:color="auto"/>
            <w:right w:val="none" w:sz="0" w:space="0" w:color="auto"/>
          </w:divBdr>
        </w:div>
        <w:div w:id="1876501124">
          <w:marLeft w:val="0"/>
          <w:marRight w:val="0"/>
          <w:marTop w:val="0"/>
          <w:marBottom w:val="0"/>
          <w:divBdr>
            <w:top w:val="none" w:sz="0" w:space="0" w:color="auto"/>
            <w:left w:val="none" w:sz="0" w:space="0" w:color="auto"/>
            <w:bottom w:val="none" w:sz="0" w:space="0" w:color="auto"/>
            <w:right w:val="none" w:sz="0" w:space="0" w:color="auto"/>
          </w:divBdr>
        </w:div>
        <w:div w:id="992177070">
          <w:marLeft w:val="0"/>
          <w:marRight w:val="0"/>
          <w:marTop w:val="0"/>
          <w:marBottom w:val="0"/>
          <w:divBdr>
            <w:top w:val="none" w:sz="0" w:space="0" w:color="auto"/>
            <w:left w:val="none" w:sz="0" w:space="0" w:color="auto"/>
            <w:bottom w:val="none" w:sz="0" w:space="0" w:color="auto"/>
            <w:right w:val="none" w:sz="0" w:space="0" w:color="auto"/>
          </w:divBdr>
        </w:div>
        <w:div w:id="587886804">
          <w:marLeft w:val="0"/>
          <w:marRight w:val="0"/>
          <w:marTop w:val="0"/>
          <w:marBottom w:val="0"/>
          <w:divBdr>
            <w:top w:val="none" w:sz="0" w:space="0" w:color="auto"/>
            <w:left w:val="none" w:sz="0" w:space="0" w:color="auto"/>
            <w:bottom w:val="none" w:sz="0" w:space="0" w:color="auto"/>
            <w:right w:val="none" w:sz="0" w:space="0" w:color="auto"/>
          </w:divBdr>
        </w:div>
        <w:div w:id="293994665">
          <w:marLeft w:val="0"/>
          <w:marRight w:val="0"/>
          <w:marTop w:val="0"/>
          <w:marBottom w:val="0"/>
          <w:divBdr>
            <w:top w:val="none" w:sz="0" w:space="0" w:color="auto"/>
            <w:left w:val="none" w:sz="0" w:space="0" w:color="auto"/>
            <w:bottom w:val="none" w:sz="0" w:space="0" w:color="auto"/>
            <w:right w:val="none" w:sz="0" w:space="0" w:color="auto"/>
          </w:divBdr>
        </w:div>
        <w:div w:id="1579513925">
          <w:marLeft w:val="0"/>
          <w:marRight w:val="0"/>
          <w:marTop w:val="0"/>
          <w:marBottom w:val="0"/>
          <w:divBdr>
            <w:top w:val="none" w:sz="0" w:space="0" w:color="auto"/>
            <w:left w:val="none" w:sz="0" w:space="0" w:color="auto"/>
            <w:bottom w:val="none" w:sz="0" w:space="0" w:color="auto"/>
            <w:right w:val="none" w:sz="0" w:space="0" w:color="auto"/>
          </w:divBdr>
        </w:div>
        <w:div w:id="392823292">
          <w:marLeft w:val="0"/>
          <w:marRight w:val="0"/>
          <w:marTop w:val="0"/>
          <w:marBottom w:val="48"/>
          <w:divBdr>
            <w:top w:val="none" w:sz="0" w:space="0" w:color="auto"/>
            <w:left w:val="none" w:sz="0" w:space="0" w:color="auto"/>
            <w:bottom w:val="none" w:sz="0" w:space="0" w:color="auto"/>
            <w:right w:val="none" w:sz="0" w:space="0" w:color="auto"/>
          </w:divBdr>
        </w:div>
        <w:div w:id="492338189">
          <w:marLeft w:val="0"/>
          <w:marRight w:val="0"/>
          <w:marTop w:val="0"/>
          <w:marBottom w:val="0"/>
          <w:divBdr>
            <w:top w:val="none" w:sz="0" w:space="0" w:color="auto"/>
            <w:left w:val="none" w:sz="0" w:space="0" w:color="auto"/>
            <w:bottom w:val="none" w:sz="0" w:space="0" w:color="auto"/>
            <w:right w:val="none" w:sz="0" w:space="0" w:color="auto"/>
          </w:divBdr>
        </w:div>
        <w:div w:id="767387026">
          <w:marLeft w:val="0"/>
          <w:marRight w:val="0"/>
          <w:marTop w:val="0"/>
          <w:marBottom w:val="0"/>
          <w:divBdr>
            <w:top w:val="none" w:sz="0" w:space="0" w:color="auto"/>
            <w:left w:val="none" w:sz="0" w:space="0" w:color="auto"/>
            <w:bottom w:val="none" w:sz="0" w:space="0" w:color="auto"/>
            <w:right w:val="none" w:sz="0" w:space="0" w:color="auto"/>
          </w:divBdr>
        </w:div>
        <w:div w:id="700284632">
          <w:marLeft w:val="0"/>
          <w:marRight w:val="0"/>
          <w:marTop w:val="0"/>
          <w:marBottom w:val="0"/>
          <w:divBdr>
            <w:top w:val="none" w:sz="0" w:space="0" w:color="auto"/>
            <w:left w:val="none" w:sz="0" w:space="0" w:color="auto"/>
            <w:bottom w:val="none" w:sz="0" w:space="0" w:color="auto"/>
            <w:right w:val="none" w:sz="0" w:space="0" w:color="auto"/>
          </w:divBdr>
        </w:div>
        <w:div w:id="1648822514">
          <w:marLeft w:val="0"/>
          <w:marRight w:val="0"/>
          <w:marTop w:val="0"/>
          <w:marBottom w:val="0"/>
          <w:divBdr>
            <w:top w:val="none" w:sz="0" w:space="0" w:color="auto"/>
            <w:left w:val="none" w:sz="0" w:space="0" w:color="auto"/>
            <w:bottom w:val="none" w:sz="0" w:space="0" w:color="auto"/>
            <w:right w:val="none" w:sz="0" w:space="0" w:color="auto"/>
          </w:divBdr>
        </w:div>
        <w:div w:id="976883509">
          <w:marLeft w:val="0"/>
          <w:marRight w:val="0"/>
          <w:marTop w:val="0"/>
          <w:marBottom w:val="0"/>
          <w:divBdr>
            <w:top w:val="none" w:sz="0" w:space="0" w:color="auto"/>
            <w:left w:val="none" w:sz="0" w:space="0" w:color="auto"/>
            <w:bottom w:val="none" w:sz="0" w:space="0" w:color="auto"/>
            <w:right w:val="none" w:sz="0" w:space="0" w:color="auto"/>
          </w:divBdr>
        </w:div>
        <w:div w:id="1814134151">
          <w:marLeft w:val="0"/>
          <w:marRight w:val="0"/>
          <w:marTop w:val="0"/>
          <w:marBottom w:val="0"/>
          <w:divBdr>
            <w:top w:val="none" w:sz="0" w:space="0" w:color="auto"/>
            <w:left w:val="none" w:sz="0" w:space="0" w:color="auto"/>
            <w:bottom w:val="none" w:sz="0" w:space="0" w:color="auto"/>
            <w:right w:val="none" w:sz="0" w:space="0" w:color="auto"/>
          </w:divBdr>
        </w:div>
        <w:div w:id="1404330315">
          <w:marLeft w:val="0"/>
          <w:marRight w:val="0"/>
          <w:marTop w:val="0"/>
          <w:marBottom w:val="0"/>
          <w:divBdr>
            <w:top w:val="none" w:sz="0" w:space="0" w:color="auto"/>
            <w:left w:val="none" w:sz="0" w:space="0" w:color="auto"/>
            <w:bottom w:val="none" w:sz="0" w:space="0" w:color="auto"/>
            <w:right w:val="none" w:sz="0" w:space="0" w:color="auto"/>
          </w:divBdr>
        </w:div>
        <w:div w:id="716903189">
          <w:marLeft w:val="0"/>
          <w:marRight w:val="0"/>
          <w:marTop w:val="0"/>
          <w:marBottom w:val="0"/>
          <w:divBdr>
            <w:top w:val="none" w:sz="0" w:space="0" w:color="auto"/>
            <w:left w:val="none" w:sz="0" w:space="0" w:color="auto"/>
            <w:bottom w:val="none" w:sz="0" w:space="0" w:color="auto"/>
            <w:right w:val="none" w:sz="0" w:space="0" w:color="auto"/>
          </w:divBdr>
        </w:div>
        <w:div w:id="689913090">
          <w:marLeft w:val="0"/>
          <w:marRight w:val="0"/>
          <w:marTop w:val="0"/>
          <w:marBottom w:val="0"/>
          <w:divBdr>
            <w:top w:val="none" w:sz="0" w:space="0" w:color="auto"/>
            <w:left w:val="none" w:sz="0" w:space="0" w:color="auto"/>
            <w:bottom w:val="none" w:sz="0" w:space="0" w:color="auto"/>
            <w:right w:val="none" w:sz="0" w:space="0" w:color="auto"/>
          </w:divBdr>
        </w:div>
        <w:div w:id="2126150551">
          <w:marLeft w:val="0"/>
          <w:marRight w:val="0"/>
          <w:marTop w:val="0"/>
          <w:marBottom w:val="96"/>
          <w:divBdr>
            <w:top w:val="none" w:sz="0" w:space="0" w:color="auto"/>
            <w:left w:val="none" w:sz="0" w:space="0" w:color="auto"/>
            <w:bottom w:val="none" w:sz="0" w:space="0" w:color="auto"/>
            <w:right w:val="none" w:sz="0" w:space="0" w:color="auto"/>
          </w:divBdr>
        </w:div>
        <w:div w:id="2056847927">
          <w:marLeft w:val="0"/>
          <w:marRight w:val="0"/>
          <w:marTop w:val="0"/>
          <w:marBottom w:val="0"/>
          <w:divBdr>
            <w:top w:val="none" w:sz="0" w:space="0" w:color="auto"/>
            <w:left w:val="none" w:sz="0" w:space="0" w:color="auto"/>
            <w:bottom w:val="none" w:sz="0" w:space="0" w:color="auto"/>
            <w:right w:val="none" w:sz="0" w:space="0" w:color="auto"/>
          </w:divBdr>
        </w:div>
        <w:div w:id="164320790">
          <w:marLeft w:val="0"/>
          <w:marRight w:val="0"/>
          <w:marTop w:val="0"/>
          <w:marBottom w:val="0"/>
          <w:divBdr>
            <w:top w:val="none" w:sz="0" w:space="0" w:color="auto"/>
            <w:left w:val="none" w:sz="0" w:space="0" w:color="auto"/>
            <w:bottom w:val="none" w:sz="0" w:space="0" w:color="auto"/>
            <w:right w:val="none" w:sz="0" w:space="0" w:color="auto"/>
          </w:divBdr>
        </w:div>
        <w:div w:id="865288825">
          <w:marLeft w:val="0"/>
          <w:marRight w:val="0"/>
          <w:marTop w:val="0"/>
          <w:marBottom w:val="48"/>
          <w:divBdr>
            <w:top w:val="none" w:sz="0" w:space="0" w:color="auto"/>
            <w:left w:val="none" w:sz="0" w:space="0" w:color="auto"/>
            <w:bottom w:val="none" w:sz="0" w:space="0" w:color="auto"/>
            <w:right w:val="none" w:sz="0" w:space="0" w:color="auto"/>
          </w:divBdr>
        </w:div>
        <w:div w:id="955136843">
          <w:marLeft w:val="0"/>
          <w:marRight w:val="0"/>
          <w:marTop w:val="0"/>
          <w:marBottom w:val="0"/>
          <w:divBdr>
            <w:top w:val="none" w:sz="0" w:space="0" w:color="auto"/>
            <w:left w:val="none" w:sz="0" w:space="0" w:color="auto"/>
            <w:bottom w:val="none" w:sz="0" w:space="0" w:color="auto"/>
            <w:right w:val="none" w:sz="0" w:space="0" w:color="auto"/>
          </w:divBdr>
        </w:div>
        <w:div w:id="1169322863">
          <w:marLeft w:val="0"/>
          <w:marRight w:val="0"/>
          <w:marTop w:val="0"/>
          <w:marBottom w:val="0"/>
          <w:divBdr>
            <w:top w:val="none" w:sz="0" w:space="0" w:color="auto"/>
            <w:left w:val="none" w:sz="0" w:space="0" w:color="auto"/>
            <w:bottom w:val="none" w:sz="0" w:space="0" w:color="auto"/>
            <w:right w:val="none" w:sz="0" w:space="0" w:color="auto"/>
          </w:divBdr>
        </w:div>
        <w:div w:id="519927981">
          <w:marLeft w:val="0"/>
          <w:marRight w:val="0"/>
          <w:marTop w:val="0"/>
          <w:marBottom w:val="0"/>
          <w:divBdr>
            <w:top w:val="none" w:sz="0" w:space="0" w:color="auto"/>
            <w:left w:val="none" w:sz="0" w:space="0" w:color="auto"/>
            <w:bottom w:val="none" w:sz="0" w:space="0" w:color="auto"/>
            <w:right w:val="none" w:sz="0" w:space="0" w:color="auto"/>
          </w:divBdr>
        </w:div>
        <w:div w:id="641157116">
          <w:marLeft w:val="0"/>
          <w:marRight w:val="0"/>
          <w:marTop w:val="0"/>
          <w:marBottom w:val="0"/>
          <w:divBdr>
            <w:top w:val="none" w:sz="0" w:space="0" w:color="auto"/>
            <w:left w:val="none" w:sz="0" w:space="0" w:color="auto"/>
            <w:bottom w:val="none" w:sz="0" w:space="0" w:color="auto"/>
            <w:right w:val="none" w:sz="0" w:space="0" w:color="auto"/>
          </w:divBdr>
        </w:div>
        <w:div w:id="904754610">
          <w:marLeft w:val="0"/>
          <w:marRight w:val="0"/>
          <w:marTop w:val="0"/>
          <w:marBottom w:val="0"/>
          <w:divBdr>
            <w:top w:val="none" w:sz="0" w:space="0" w:color="auto"/>
            <w:left w:val="none" w:sz="0" w:space="0" w:color="auto"/>
            <w:bottom w:val="none" w:sz="0" w:space="0" w:color="auto"/>
            <w:right w:val="none" w:sz="0" w:space="0" w:color="auto"/>
          </w:divBdr>
        </w:div>
        <w:div w:id="1237470814">
          <w:marLeft w:val="0"/>
          <w:marRight w:val="0"/>
          <w:marTop w:val="0"/>
          <w:marBottom w:val="0"/>
          <w:divBdr>
            <w:top w:val="none" w:sz="0" w:space="0" w:color="auto"/>
            <w:left w:val="none" w:sz="0" w:space="0" w:color="auto"/>
            <w:bottom w:val="none" w:sz="0" w:space="0" w:color="auto"/>
            <w:right w:val="none" w:sz="0" w:space="0" w:color="auto"/>
          </w:divBdr>
        </w:div>
        <w:div w:id="52966764">
          <w:marLeft w:val="0"/>
          <w:marRight w:val="0"/>
          <w:marTop w:val="0"/>
          <w:marBottom w:val="0"/>
          <w:divBdr>
            <w:top w:val="none" w:sz="0" w:space="0" w:color="auto"/>
            <w:left w:val="none" w:sz="0" w:space="0" w:color="auto"/>
            <w:bottom w:val="none" w:sz="0" w:space="0" w:color="auto"/>
            <w:right w:val="none" w:sz="0" w:space="0" w:color="auto"/>
          </w:divBdr>
        </w:div>
        <w:div w:id="141237882">
          <w:marLeft w:val="0"/>
          <w:marRight w:val="0"/>
          <w:marTop w:val="0"/>
          <w:marBottom w:val="48"/>
          <w:divBdr>
            <w:top w:val="none" w:sz="0" w:space="0" w:color="auto"/>
            <w:left w:val="none" w:sz="0" w:space="0" w:color="auto"/>
            <w:bottom w:val="none" w:sz="0" w:space="0" w:color="auto"/>
            <w:right w:val="none" w:sz="0" w:space="0" w:color="auto"/>
          </w:divBdr>
        </w:div>
        <w:div w:id="988636987">
          <w:marLeft w:val="0"/>
          <w:marRight w:val="0"/>
          <w:marTop w:val="0"/>
          <w:marBottom w:val="0"/>
          <w:divBdr>
            <w:top w:val="none" w:sz="0" w:space="0" w:color="auto"/>
            <w:left w:val="none" w:sz="0" w:space="0" w:color="auto"/>
            <w:bottom w:val="none" w:sz="0" w:space="0" w:color="auto"/>
            <w:right w:val="none" w:sz="0" w:space="0" w:color="auto"/>
          </w:divBdr>
        </w:div>
        <w:div w:id="1993291165">
          <w:marLeft w:val="0"/>
          <w:marRight w:val="0"/>
          <w:marTop w:val="0"/>
          <w:marBottom w:val="0"/>
          <w:divBdr>
            <w:top w:val="none" w:sz="0" w:space="0" w:color="auto"/>
            <w:left w:val="none" w:sz="0" w:space="0" w:color="auto"/>
            <w:bottom w:val="none" w:sz="0" w:space="0" w:color="auto"/>
            <w:right w:val="none" w:sz="0" w:space="0" w:color="auto"/>
          </w:divBdr>
        </w:div>
        <w:div w:id="1658726494">
          <w:marLeft w:val="0"/>
          <w:marRight w:val="0"/>
          <w:marTop w:val="0"/>
          <w:marBottom w:val="0"/>
          <w:divBdr>
            <w:top w:val="none" w:sz="0" w:space="0" w:color="auto"/>
            <w:left w:val="none" w:sz="0" w:space="0" w:color="auto"/>
            <w:bottom w:val="none" w:sz="0" w:space="0" w:color="auto"/>
            <w:right w:val="none" w:sz="0" w:space="0" w:color="auto"/>
          </w:divBdr>
        </w:div>
        <w:div w:id="1068311471">
          <w:marLeft w:val="0"/>
          <w:marRight w:val="0"/>
          <w:marTop w:val="0"/>
          <w:marBottom w:val="0"/>
          <w:divBdr>
            <w:top w:val="none" w:sz="0" w:space="0" w:color="auto"/>
            <w:left w:val="none" w:sz="0" w:space="0" w:color="auto"/>
            <w:bottom w:val="none" w:sz="0" w:space="0" w:color="auto"/>
            <w:right w:val="none" w:sz="0" w:space="0" w:color="auto"/>
          </w:divBdr>
        </w:div>
        <w:div w:id="264390449">
          <w:marLeft w:val="0"/>
          <w:marRight w:val="0"/>
          <w:marTop w:val="0"/>
          <w:marBottom w:val="0"/>
          <w:divBdr>
            <w:top w:val="none" w:sz="0" w:space="0" w:color="auto"/>
            <w:left w:val="none" w:sz="0" w:space="0" w:color="auto"/>
            <w:bottom w:val="none" w:sz="0" w:space="0" w:color="auto"/>
            <w:right w:val="none" w:sz="0" w:space="0" w:color="auto"/>
          </w:divBdr>
        </w:div>
        <w:div w:id="1211577749">
          <w:marLeft w:val="0"/>
          <w:marRight w:val="0"/>
          <w:marTop w:val="0"/>
          <w:marBottom w:val="0"/>
          <w:divBdr>
            <w:top w:val="none" w:sz="0" w:space="0" w:color="auto"/>
            <w:left w:val="none" w:sz="0" w:space="0" w:color="auto"/>
            <w:bottom w:val="none" w:sz="0" w:space="0" w:color="auto"/>
            <w:right w:val="none" w:sz="0" w:space="0" w:color="auto"/>
          </w:divBdr>
        </w:div>
        <w:div w:id="443425280">
          <w:marLeft w:val="0"/>
          <w:marRight w:val="0"/>
          <w:marTop w:val="0"/>
          <w:marBottom w:val="0"/>
          <w:divBdr>
            <w:top w:val="none" w:sz="0" w:space="0" w:color="auto"/>
            <w:left w:val="none" w:sz="0" w:space="0" w:color="auto"/>
            <w:bottom w:val="none" w:sz="0" w:space="0" w:color="auto"/>
            <w:right w:val="none" w:sz="0" w:space="0" w:color="auto"/>
          </w:divBdr>
        </w:div>
        <w:div w:id="1854684992">
          <w:marLeft w:val="0"/>
          <w:marRight w:val="0"/>
          <w:marTop w:val="0"/>
          <w:marBottom w:val="0"/>
          <w:divBdr>
            <w:top w:val="none" w:sz="0" w:space="0" w:color="auto"/>
            <w:left w:val="none" w:sz="0" w:space="0" w:color="auto"/>
            <w:bottom w:val="none" w:sz="0" w:space="0" w:color="auto"/>
            <w:right w:val="none" w:sz="0" w:space="0" w:color="auto"/>
          </w:divBdr>
        </w:div>
        <w:div w:id="251355653">
          <w:marLeft w:val="0"/>
          <w:marRight w:val="0"/>
          <w:marTop w:val="0"/>
          <w:marBottom w:val="0"/>
          <w:divBdr>
            <w:top w:val="none" w:sz="0" w:space="0" w:color="auto"/>
            <w:left w:val="none" w:sz="0" w:space="0" w:color="auto"/>
            <w:bottom w:val="none" w:sz="0" w:space="0" w:color="auto"/>
            <w:right w:val="none" w:sz="0" w:space="0" w:color="auto"/>
          </w:divBdr>
        </w:div>
        <w:div w:id="1885411409">
          <w:marLeft w:val="0"/>
          <w:marRight w:val="0"/>
          <w:marTop w:val="0"/>
          <w:marBottom w:val="0"/>
          <w:divBdr>
            <w:top w:val="none" w:sz="0" w:space="0" w:color="auto"/>
            <w:left w:val="none" w:sz="0" w:space="0" w:color="auto"/>
            <w:bottom w:val="none" w:sz="0" w:space="0" w:color="auto"/>
            <w:right w:val="none" w:sz="0" w:space="0" w:color="auto"/>
          </w:divBdr>
        </w:div>
        <w:div w:id="1968927262">
          <w:marLeft w:val="0"/>
          <w:marRight w:val="0"/>
          <w:marTop w:val="0"/>
          <w:marBottom w:val="0"/>
          <w:divBdr>
            <w:top w:val="none" w:sz="0" w:space="0" w:color="auto"/>
            <w:left w:val="none" w:sz="0" w:space="0" w:color="auto"/>
            <w:bottom w:val="none" w:sz="0" w:space="0" w:color="auto"/>
            <w:right w:val="none" w:sz="0" w:space="0" w:color="auto"/>
          </w:divBdr>
        </w:div>
        <w:div w:id="502940165">
          <w:marLeft w:val="0"/>
          <w:marRight w:val="0"/>
          <w:marTop w:val="0"/>
          <w:marBottom w:val="0"/>
          <w:divBdr>
            <w:top w:val="none" w:sz="0" w:space="0" w:color="auto"/>
            <w:left w:val="none" w:sz="0" w:space="0" w:color="auto"/>
            <w:bottom w:val="none" w:sz="0" w:space="0" w:color="auto"/>
            <w:right w:val="none" w:sz="0" w:space="0" w:color="auto"/>
          </w:divBdr>
        </w:div>
        <w:div w:id="1452750764">
          <w:marLeft w:val="0"/>
          <w:marRight w:val="0"/>
          <w:marTop w:val="0"/>
          <w:marBottom w:val="0"/>
          <w:divBdr>
            <w:top w:val="none" w:sz="0" w:space="0" w:color="auto"/>
            <w:left w:val="none" w:sz="0" w:space="0" w:color="auto"/>
            <w:bottom w:val="none" w:sz="0" w:space="0" w:color="auto"/>
            <w:right w:val="none" w:sz="0" w:space="0" w:color="auto"/>
          </w:divBdr>
        </w:div>
        <w:div w:id="1742291250">
          <w:marLeft w:val="0"/>
          <w:marRight w:val="0"/>
          <w:marTop w:val="0"/>
          <w:marBottom w:val="0"/>
          <w:divBdr>
            <w:top w:val="none" w:sz="0" w:space="0" w:color="auto"/>
            <w:left w:val="none" w:sz="0" w:space="0" w:color="auto"/>
            <w:bottom w:val="none" w:sz="0" w:space="0" w:color="auto"/>
            <w:right w:val="none" w:sz="0" w:space="0" w:color="auto"/>
          </w:divBdr>
        </w:div>
        <w:div w:id="949357306">
          <w:marLeft w:val="0"/>
          <w:marRight w:val="0"/>
          <w:marTop w:val="0"/>
          <w:marBottom w:val="0"/>
          <w:divBdr>
            <w:top w:val="none" w:sz="0" w:space="0" w:color="auto"/>
            <w:left w:val="none" w:sz="0" w:space="0" w:color="auto"/>
            <w:bottom w:val="none" w:sz="0" w:space="0" w:color="auto"/>
            <w:right w:val="none" w:sz="0" w:space="0" w:color="auto"/>
          </w:divBdr>
        </w:div>
        <w:div w:id="699358702">
          <w:marLeft w:val="0"/>
          <w:marRight w:val="0"/>
          <w:marTop w:val="0"/>
          <w:marBottom w:val="0"/>
          <w:divBdr>
            <w:top w:val="none" w:sz="0" w:space="0" w:color="auto"/>
            <w:left w:val="none" w:sz="0" w:space="0" w:color="auto"/>
            <w:bottom w:val="none" w:sz="0" w:space="0" w:color="auto"/>
            <w:right w:val="none" w:sz="0" w:space="0" w:color="auto"/>
          </w:divBdr>
        </w:div>
        <w:div w:id="404497194">
          <w:marLeft w:val="0"/>
          <w:marRight w:val="0"/>
          <w:marTop w:val="0"/>
          <w:marBottom w:val="0"/>
          <w:divBdr>
            <w:top w:val="none" w:sz="0" w:space="0" w:color="auto"/>
            <w:left w:val="none" w:sz="0" w:space="0" w:color="auto"/>
            <w:bottom w:val="none" w:sz="0" w:space="0" w:color="auto"/>
            <w:right w:val="none" w:sz="0" w:space="0" w:color="auto"/>
          </w:divBdr>
        </w:div>
        <w:div w:id="569115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10381</Words>
  <Characters>59174</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2016-03-10T06:37:00Z</dcterms:created>
  <dcterms:modified xsi:type="dcterms:W3CDTF">2016-03-10T06:47:00Z</dcterms:modified>
</cp:coreProperties>
</file>